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bookmarkStart w:id="0" w:name="Par1"/>
    <w:bookmarkStart w:id="1" w:name="Par128"/>
    <w:bookmarkStart w:id="2" w:name="Par138"/>
    <w:bookmarkEnd w:id="0"/>
    <w:bookmarkEnd w:id="1"/>
    <w:bookmarkEnd w:id="2"/>
    <w:p w:rsidR="00EA3DF7" w:rsidRPr="00EA3DF7" w:rsidRDefault="00900964" w:rsidP="00EA3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EA3DF7"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>HYPERLINK "garantF1://24445525.0"</w:instrText>
      </w: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EA3DF7" w:rsidRPr="00EA3D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муниципалитета г. Ярославля от 9 октября 2008 г. N 787 "О дополнительных мерах социальной поддержки отдельных категорий граждан" (с изменениями и дополнениями)</w:t>
      </w: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EA3DF7" w:rsidRPr="00EA3DF7" w:rsidRDefault="00EA3DF7" w:rsidP="00EA3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3DF7" w:rsidRPr="00EA3DF7" w:rsidRDefault="00900964" w:rsidP="00EA3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hyperlink r:id="rId4" w:history="1">
        <w:r w:rsidR="00EA3DF7" w:rsidRPr="00EA3DF7">
          <w:rPr>
            <w:rFonts w:ascii="Times New Roman" w:eastAsia="Times New Roman" w:hAnsi="Times New Roman" w:cs="Times New Roman"/>
            <w:b/>
            <w:bCs/>
            <w:caps/>
            <w:sz w:val="28"/>
            <w:szCs w:val="28"/>
            <w:lang w:eastAsia="ru-RU"/>
          </w:rPr>
          <w:t>Пункт 2</w:t>
        </w:r>
      </w:hyperlink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Законом Ярославской области «О наделении органов местного самоуправления государственными полномочиями Ярославской области», Уставом города Ярославля муниципалитет решил: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Установить, что право на дополнительные меры социальной поддержки за счет средств городского бюджета имеют </w:t>
      </w: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следующие категории граждан, проживающих на территории города Ярославля</w:t>
      </w: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ветераны;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граждане пожилого возраста;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инвалиды;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 семьи, имеющие детей;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16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абзац шестой утратил силу с 1 января 2011 г.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4" w:name="sub_17"/>
      <w:bookmarkEnd w:id="3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абзац седьмой утратил силу с 1 января 2011 г.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5" w:name="sub_18"/>
      <w:bookmarkEnd w:id="4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абзац восьмой утратил силу с 1 января 2011 г.</w:t>
      </w:r>
    </w:p>
    <w:bookmarkEnd w:id="5"/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дети-сироты, </w:t>
      </w:r>
      <w:proofErr w:type="gramStart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дети</w:t>
      </w:r>
      <w:proofErr w:type="gramEnd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оставшиеся без попечения родителей, лица из числа детей-сирот, детей оставшихся без попечения родителей;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учащиеся общеобразовательных учреждений;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учащиеся учреждений начального профессионального, среднего профессионального, высшего профессионального образования, получающие образование по очной форме впервые.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Дополнительные меры социальной поддержки граждан, указанных в </w:t>
      </w:r>
      <w:hyperlink w:anchor="sub_1" w:history="1">
        <w:r w:rsidRPr="00EA3DF7">
          <w:rPr>
            <w:rFonts w:ascii="Times New Roman" w:eastAsia="Calibri" w:hAnsi="Times New Roman" w:cs="Times New Roman"/>
            <w:color w:val="106BBE"/>
            <w:sz w:val="26"/>
            <w:szCs w:val="26"/>
            <w:lang w:eastAsia="ru-RU"/>
          </w:rPr>
          <w:t>п. 1</w:t>
        </w:r>
      </w:hyperlink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решения, предусматривают осуществление системы мер, включающей:</w:t>
      </w:r>
    </w:p>
    <w:p w:rsidR="00EA3DF7" w:rsidRPr="00EA3DF7" w:rsidRDefault="00EA3DF7" w:rsidP="00EA3DF7">
      <w:pPr>
        <w:spacing w:after="200" w:line="276" w:lineRule="auto"/>
        <w:rPr>
          <w:rFonts w:ascii="Calibri" w:eastAsia="Calibri" w:hAnsi="Calibri" w:cs="Times New Roman"/>
          <w:lang w:eastAsia="ru-RU"/>
        </w:rPr>
      </w:pPr>
      <w:r w:rsidRPr="00EA3DF7">
        <w:rPr>
          <w:rFonts w:ascii="Calibri" w:eastAsia="Calibri" w:hAnsi="Calibri" w:cs="Times New Roman"/>
          <w:lang w:eastAsia="ru-RU"/>
        </w:rPr>
        <w:t>….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b/>
          <w:sz w:val="26"/>
          <w:szCs w:val="26"/>
        </w:rPr>
        <w:t>2.12. Предоставление компенсации части родительской платы</w:t>
      </w: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(далее - компенсация части родительской платы), следующим категориям граждан:</w:t>
      </w:r>
    </w:p>
    <w:p w:rsidR="00EA3DF7" w:rsidRPr="00EA3DF7" w:rsidRDefault="00EA3DF7" w:rsidP="00EA3DF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2121"/>
      <w:r w:rsidRPr="00EA3DF7">
        <w:rPr>
          <w:rFonts w:ascii="Times New Roman" w:eastAsia="Calibri" w:hAnsi="Times New Roman" w:cs="Times New Roman"/>
          <w:b/>
          <w:sz w:val="26"/>
          <w:szCs w:val="26"/>
        </w:rPr>
        <w:t>2.12.1.</w:t>
      </w: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 В размере 80% - на первого ребенка, 50% - на второго ребенка, 30% - на третьего и последующих детей:</w:t>
      </w:r>
    </w:p>
    <w:bookmarkEnd w:id="6"/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многодетным семьям, признанным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достигших возраста 18 лет и продолжающих обучение в образовательных организациях по очной форме обучения до окончания обучения (при этом размер компенсации определяется в зависимости от количества детей в семье в возрасте до 18 лет);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семьям, имеющим детей, один из родителей (законных представителей) которых погиб в местах ведения боевых действий;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семьям, имеющим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EA3DF7">
        <w:rPr>
          <w:rFonts w:ascii="Times New Roman" w:eastAsia="Calibri" w:hAnsi="Times New Roman" w:cs="Times New Roman"/>
          <w:sz w:val="26"/>
          <w:szCs w:val="26"/>
        </w:rPr>
        <w:t>Теча</w:t>
      </w:r>
      <w:proofErr w:type="spellEnd"/>
      <w:r w:rsidRPr="00EA3DF7">
        <w:rPr>
          <w:rFonts w:ascii="Times New Roman" w:eastAsia="Calibri" w:hAnsi="Times New Roman" w:cs="Times New Roman"/>
          <w:sz w:val="26"/>
          <w:szCs w:val="26"/>
        </w:rPr>
        <w:t>, а также ядерных испытаний на Семипалатинском полигоне;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малоимущим семьям, признанным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одиноким матерям, признанным малоимущими в соответствии с законодательством Ярославской области.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2122"/>
      <w:r w:rsidRPr="00EA3DF7">
        <w:rPr>
          <w:rFonts w:ascii="Times New Roman" w:eastAsia="Calibri" w:hAnsi="Times New Roman" w:cs="Times New Roman"/>
          <w:b/>
          <w:sz w:val="26"/>
          <w:szCs w:val="26"/>
        </w:rPr>
        <w:t>2.12.2</w:t>
      </w:r>
      <w:r w:rsidRPr="00EA3DF7">
        <w:rPr>
          <w:rFonts w:ascii="Times New Roman" w:eastAsia="Calibri" w:hAnsi="Times New Roman" w:cs="Times New Roman"/>
          <w:sz w:val="26"/>
          <w:szCs w:val="26"/>
        </w:rPr>
        <w:t>. В размере 30% - на первого ребенка, 20% - на второго ребенка:</w:t>
      </w:r>
    </w:p>
    <w:bookmarkEnd w:id="7"/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одиноким матерям, за исключением одиноких матерей, указанных в абзаце седьмом подпункта 2.12 пункта 2;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семьям, имеющим детей, один из родителей (законных представителей) которых является неработающим инвалидом 1 или 2 группы.</w:t>
      </w:r>
    </w:p>
    <w:p w:rsidR="00EA3DF7" w:rsidRPr="00EA3DF7" w:rsidRDefault="00EA3DF7" w:rsidP="00EA3D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2.12.3</w:t>
      </w:r>
      <w:r w:rsidRPr="00EA3DF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директора департамента образования мэрии города Ярославля.</w:t>
      </w:r>
    </w:p>
    <w:p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случае если родители (законные представители) имеют право на предоставление компенсации по двум и более основаниям, установленным подпунктами 2.12.1 и 2.12.2, компенсация предоставляется по одному из оснований по выбору родителей (законных представителей).</w:t>
      </w:r>
    </w:p>
    <w:p w:rsidR="00EA3DF7" w:rsidRPr="00EA3DF7" w:rsidRDefault="00EA3DF7" w:rsidP="00EA3DF7">
      <w:pPr>
        <w:spacing w:after="0" w:line="276" w:lineRule="auto"/>
        <w:ind w:left="6237"/>
        <w:rPr>
          <w:rFonts w:ascii="Times New Roman" w:eastAsia="Calibri" w:hAnsi="Times New Roman" w:cs="Times New Roman"/>
          <w:sz w:val="25"/>
          <w:szCs w:val="25"/>
        </w:rPr>
      </w:pPr>
      <w:r w:rsidRPr="00EA3DF7">
        <w:rPr>
          <w:rFonts w:ascii="Times New Roman" w:eastAsia="Calibri" w:hAnsi="Times New Roman" w:cs="Times New Roman"/>
          <w:sz w:val="25"/>
          <w:szCs w:val="25"/>
        </w:rPr>
        <w:br w:type="page"/>
      </w:r>
    </w:p>
    <w:p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МЭРИЯ ГОРОДА ЯРОСЛАВЛЯ ПОСТАНОВЛЕНИЕ </w:t>
      </w:r>
    </w:p>
    <w:p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18 февраля 2009 г. N 428 </w:t>
      </w:r>
    </w:p>
    <w:p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МЕРАХ ПО РЕАЛИЗАЦИИ РЕШЕНИЯ МУНИЦИПАЛИТЕТА ГОРОДА ЯРОСЛАВЛЯ ОТ 09.10.2008 N 787 "О ДОПОЛНИТЕЛЬНЫХ МЕРАХ СОЦИАЛЬНОЙ ПОДДЕРЖКИ ОТДЕЛЬНЫХ КАТЕГОРИЙ ГРАЖДАН»</w:t>
      </w:r>
    </w:p>
    <w:p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A3DF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 ред. Постановлений Мэрии г. Ярославля от 29.04.2010№ 1630, от 17.12.2010№ 4784, от 30.12.2010№ 4936, от 11.10.2012№ 2232, от 12.07.2013№ 1625, от 30.08.2013№ 2012, от 11.06.2015№ 1119, от 09.10.2015 № 1896)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реализации предоставления мер социальной поддержки отдельным </w:t>
      </w: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категориям жителей города Ярославля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1. Утвердить: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…</w:t>
      </w:r>
    </w:p>
    <w:p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1.15. </w:t>
      </w: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предоставления отдельным категориям граждан компенсации части родительской платы</w:t>
      </w: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присмотр и уход за детьми </w:t>
      </w:r>
      <w:r w:rsidRPr="00EA3DF7">
        <w:rPr>
          <w:rFonts w:ascii="Times New Roman" w:eastAsia="Calibri" w:hAnsi="Times New Roman" w:cs="Times New Roman"/>
          <w:sz w:val="26"/>
          <w:szCs w:val="26"/>
        </w:rPr>
        <w:t>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(приложение 15</w:t>
      </w: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EA3DF7" w:rsidRPr="00EA3DF7" w:rsidRDefault="00EA3DF7" w:rsidP="00EA3DF7">
      <w:pPr>
        <w:spacing w:after="0" w:line="276" w:lineRule="auto"/>
        <w:ind w:left="6237"/>
        <w:rPr>
          <w:rFonts w:ascii="Times New Roman" w:eastAsia="Calibri" w:hAnsi="Times New Roman" w:cs="Times New Roman"/>
          <w:sz w:val="25"/>
          <w:szCs w:val="25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15 к постановлению</w:t>
      </w:r>
      <w:r w:rsidRPr="00EA3DF7">
        <w:rPr>
          <w:rFonts w:ascii="Times New Roman" w:eastAsia="Calibri" w:hAnsi="Times New Roman" w:cs="Times New Roman"/>
          <w:sz w:val="25"/>
          <w:szCs w:val="25"/>
        </w:rPr>
        <w:t xml:space="preserve"> мэрии города Ярославля от 18.02.2009 N 428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bookmarkStart w:id="8" w:name="Par143"/>
      <w:bookmarkEnd w:id="8"/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ПОРЯДОК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ПРЕДОСТАВЛЕНИЯ ОТДЕЛЬНЫМ КАТЕГОРИЯМ ГРАЖДНА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ОБРАЗОВАТЕЛЬНЫХ ОРГАНИЗАЦИЯХ, ИМЕЮЩИХ ЛИЦЕНЗИЮ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EA3DF7" w:rsidRPr="00EA3DF7" w:rsidRDefault="00EA3DF7" w:rsidP="00EA3DF7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EA3DF7">
        <w:rPr>
          <w:rFonts w:ascii="Calibri" w:eastAsia="Calibri" w:hAnsi="Calibri" w:cs="Times New Roman"/>
          <w:sz w:val="26"/>
          <w:szCs w:val="26"/>
        </w:rPr>
        <w:t>(</w:t>
      </w:r>
      <w:r w:rsidRPr="00EA3DF7">
        <w:rPr>
          <w:rFonts w:ascii="Calibri" w:eastAsia="Calibri" w:hAnsi="Calibri" w:cs="Times New Roman"/>
          <w:b/>
          <w:i/>
          <w:sz w:val="26"/>
          <w:szCs w:val="26"/>
        </w:rPr>
        <w:t>введен постановлением мэрии г. Ярославля от 11.06.2015 N 1119)</w:t>
      </w:r>
    </w:p>
    <w:p w:rsidR="00EA3DF7" w:rsidRPr="00EA3DF7" w:rsidRDefault="00EA3DF7" w:rsidP="00EA3DF7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EA3DF7">
        <w:rPr>
          <w:rFonts w:ascii="Calibri" w:eastAsia="Calibri" w:hAnsi="Calibri" w:cs="Times New Roman"/>
          <w:i/>
          <w:sz w:val="26"/>
          <w:szCs w:val="26"/>
        </w:rPr>
        <w:t>с изменениями от 09.10.2015 № 1896, распространяющимися на правоотношения, возникшими с 19.07.2015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1. 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– Организация), место которым выделено департаментом образования мэрии города Ярославля в соответствии с установленным порядком, имеют следующие категории граждан: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Par155"/>
      <w:bookmarkEnd w:id="9"/>
      <w:r w:rsidRPr="00EA3DF7">
        <w:rPr>
          <w:rFonts w:ascii="Times New Roman" w:eastAsia="Calibri" w:hAnsi="Times New Roman" w:cs="Times New Roman"/>
          <w:sz w:val="26"/>
          <w:szCs w:val="26"/>
        </w:rPr>
        <w:t>1) в размере 80% - на первого ребенка, 50% - на второго ребенка, 30% - на третьего и последующих детей: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семьи, имеющие детей, один из родителей (законных представителей) которых погиб в местах ведения боевых действий;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EA3DF7">
        <w:rPr>
          <w:rFonts w:ascii="Times New Roman" w:eastAsia="Calibri" w:hAnsi="Times New Roman" w:cs="Times New Roman"/>
          <w:sz w:val="26"/>
          <w:szCs w:val="26"/>
        </w:rPr>
        <w:t>Теча</w:t>
      </w:r>
      <w:proofErr w:type="spellEnd"/>
      <w:r w:rsidRPr="00EA3DF7">
        <w:rPr>
          <w:rFonts w:ascii="Times New Roman" w:eastAsia="Calibri" w:hAnsi="Times New Roman" w:cs="Times New Roman"/>
          <w:sz w:val="26"/>
          <w:szCs w:val="26"/>
        </w:rPr>
        <w:t>, а также ядерных испытаний на Семипалатинском полигоне;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малоимущие семьи, признанные таковыми в соответствии с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законодательством Ярославской области</w:t>
      </w:r>
      <w:r w:rsidRPr="00EA3DF7">
        <w:rPr>
          <w:rFonts w:ascii="Calibri" w:eastAsia="Calibri" w:hAnsi="Calibri" w:cs="Calibri"/>
        </w:rPr>
        <w:t xml:space="preserve"> </w:t>
      </w:r>
      <w:r w:rsidRPr="00EA3DF7">
        <w:rPr>
          <w:rFonts w:ascii="Times New Roman" w:eastAsia="Calibri" w:hAnsi="Times New Roman" w:cs="Times New Roman"/>
          <w:sz w:val="26"/>
          <w:szCs w:val="26"/>
        </w:rPr>
        <w:t>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Par160"/>
      <w:bookmarkEnd w:id="10"/>
      <w:r w:rsidRPr="00EA3DF7">
        <w:rPr>
          <w:rFonts w:ascii="Times New Roman" w:eastAsia="Calibri" w:hAnsi="Times New Roman" w:cs="Times New Roman"/>
          <w:sz w:val="26"/>
          <w:szCs w:val="26"/>
        </w:rPr>
        <w:t>- одинокие матери, признанные малоимущими в соответствии с законодательством Ярославской области. 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Par161"/>
      <w:bookmarkEnd w:id="11"/>
      <w:r w:rsidRPr="00EA3DF7">
        <w:rPr>
          <w:rFonts w:ascii="Times New Roman" w:eastAsia="Calibri" w:hAnsi="Times New Roman" w:cs="Times New Roman"/>
          <w:sz w:val="26"/>
          <w:szCs w:val="26"/>
        </w:rPr>
        <w:t>2) в размере 30% - на первого ребенка, 20% - на второго ребенка: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одинокие матери, за исключением одиноких матерей, указанных в абзаце шестом подпункта 1 настоящего пункта;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Право на получение компенсации в размерах, установленных подпунктами 1 – 2 настоящего пункта, сохраняется за одинокими матерями при вступлении одинокой матери в брак, на детей, в отношении которых она является одинокой матерью.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2. Размер компенсации части родительской платы за присмотр и уход за детьми (далее - компенсация)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3.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директора департамента образования мэрии города Ярославля.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4. Предоставление и выплату компенсации родителям (законным представителям) осуществляет Организация, в которую принят ребенок на обучение по образовательным программам дошкольного образования.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2" w:name="Par168"/>
      <w:bookmarkEnd w:id="12"/>
      <w:r w:rsidRPr="00EA3DF7">
        <w:rPr>
          <w:rFonts w:ascii="Times New Roman" w:eastAsia="Calibri" w:hAnsi="Times New Roman" w:cs="Times New Roman"/>
          <w:sz w:val="26"/>
          <w:szCs w:val="26"/>
        </w:rPr>
        <w:t>5. Для предоставления компенсации один из родителей (законных представителей) представляет в Организацию: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следующие документы: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а) документ, удостоверяющий личность родителя (законного представителя);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б) свидетельство(а) о рождении ребенка (детей);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г) свидетельство о браке (свидетельство о расторжении брака либо иной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документ, подтверждающий смену фамилии, имени и (или) отчества (последнее - при наличии) 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е) иные документы, подтверждающие право на предоставление компенсации: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многодетных семей, признанных таковыми в соответствии с законодательством Ярославской области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обучение по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семей, имеющих детей, один из родителей (законных представителей) которых погиб в местах ведения боевых действий, –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№ 5-ФЗ «О ветеранах»;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для семей, имеющих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EA3DF7">
        <w:rPr>
          <w:rFonts w:ascii="Times New Roman" w:eastAsia="Calibri" w:hAnsi="Times New Roman" w:cs="Times New Roman"/>
          <w:sz w:val="26"/>
          <w:szCs w:val="26"/>
        </w:rPr>
        <w:t>Теча</w:t>
      </w:r>
      <w:proofErr w:type="spellEnd"/>
      <w:r w:rsidRPr="00EA3DF7">
        <w:rPr>
          <w:rFonts w:ascii="Times New Roman" w:eastAsia="Calibri" w:hAnsi="Times New Roman" w:cs="Times New Roman"/>
          <w:sz w:val="26"/>
          <w:szCs w:val="26"/>
        </w:rPr>
        <w:t>, а также ядерных испытаний на Семипалатинском полигоне, 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 течение 14 календарных дней с даты ее выдачи);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одиноких матерей – свидетельство об усыновлении (удочерении) или справка о рождении ребенка (форма № 25), выдаваемые органами записи актов гражданского состояния, в случае если в свидетельстве о рождении ребенка сведения об отце записаны со слов матери. В случае если одинокие матери относятся к категории, установленной абзацем шестым подпункта 1 пункта 1 Порядка, также предоставляется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6. Заявление и документы регистрируются Организацией.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3" w:name="Par186"/>
      <w:bookmarkEnd w:id="13"/>
      <w:r w:rsidRPr="00EA3DF7">
        <w:rPr>
          <w:rFonts w:ascii="Times New Roman" w:eastAsia="Calibri" w:hAnsi="Times New Roman" w:cs="Times New Roman"/>
          <w:sz w:val="26"/>
          <w:szCs w:val="26"/>
        </w:rPr>
        <w:t>7.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Основанием для отказа в предоставлении компенсации является непредставление документов, предусмотренных пунктом 5 Порядка.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8. 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При невнесении родительской платы в Организацию выплата компенсации приостанавливается.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Par194"/>
      <w:bookmarkEnd w:id="14"/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месяца, следующего за кварталом, в котором произведена родительская плата.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11. В случае смены Организации в течение периода получения компенсации родитель (законный представитель) имеет право: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а) подать в выбранную Организацию заявление на получение компенсации и представить документы, подтверждающие право на получение компенсации (решение о предоставлении компенсации </w:t>
      </w:r>
      <w:proofErr w:type="gramStart"/>
      <w:r w:rsidRPr="00EA3DF7">
        <w:rPr>
          <w:rFonts w:ascii="Times New Roman" w:eastAsia="Calibri" w:hAnsi="Times New Roman" w:cs="Times New Roman"/>
          <w:sz w:val="26"/>
          <w:szCs w:val="26"/>
        </w:rPr>
        <w:t>принимается</w:t>
      </w:r>
      <w:proofErr w:type="gramEnd"/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 и ее выплата осуществляется в соответствии с  пунктами 7 - 10 Порядка);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б) подать в выбранную Организацию заявление на получение компенсации, копии документов, заверенные Организацией с предыдущего места обучения ребенка,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 пунктами 7 – 10 Порядка).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13. В случае наступления обстоятельств, влияющих на право и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течение 5 рабочих дней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Размер компенсации уменьшается либо предоставление компенсации прекращается со дня, следующего за днем наступления обстоятельств, влияющих на право и размер получаемой компенсации, а при наступлении обстоятельств, приводящих к увеличению размера компенсации, - со дня, следующего за днем принятия решения Организацией.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на право и размер компенсации, возмещают сумму излишне выплаченной компенсации.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на право и размер получаемой компенсации.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16. Предоставление компенсации осуществляется за счет средств городского бюджета.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17. Контроль за соблюдением Порядка осуществляют департамент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образования мэрии города Ярославля и органы муниципального финансового контроля в порядке, установленном Бюджетным кодексом Российской Федерации, муниципальными правовыми актами органов городского самоуправления.</w:t>
      </w: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3DF7" w:rsidRPr="00EA3DF7" w:rsidRDefault="00EA3DF7" w:rsidP="00EA3DF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15" w:name="_GoBack"/>
      <w:bookmarkEnd w:id="15"/>
      <w:r w:rsidRPr="00EA3DF7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EA3DF7" w:rsidRPr="00EA3DF7" w:rsidRDefault="00EA3DF7" w:rsidP="00EA3D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2181" w:rsidRDefault="00D42181"/>
    <w:sectPr w:rsidR="00D42181" w:rsidSect="0090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28"/>
    <w:rsid w:val="00892D28"/>
    <w:rsid w:val="00900964"/>
    <w:rsid w:val="00D42181"/>
    <w:rsid w:val="00EA3DF7"/>
    <w:rsid w:val="00F5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4552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2999</Words>
  <Characters>17095</Characters>
  <Application>Microsoft Office Word</Application>
  <DocSecurity>0</DocSecurity>
  <Lines>142</Lines>
  <Paragraphs>40</Paragraphs>
  <ScaleCrop>false</ScaleCrop>
  <Company>Krokoz™ Inc.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Ds24_new</cp:lastModifiedBy>
  <cp:revision>2</cp:revision>
  <dcterms:created xsi:type="dcterms:W3CDTF">2021-01-22T11:21:00Z</dcterms:created>
  <dcterms:modified xsi:type="dcterms:W3CDTF">2021-01-22T11:21:00Z</dcterms:modified>
</cp:coreProperties>
</file>