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B1" w:rsidRPr="00B76E6B" w:rsidRDefault="00493EB1" w:rsidP="00493EB1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76E6B">
        <w:rPr>
          <w:b/>
          <w:bCs/>
          <w:sz w:val="28"/>
          <w:szCs w:val="28"/>
        </w:rPr>
        <w:t xml:space="preserve">                                                    </w:t>
      </w:r>
      <w:r w:rsidR="00B76E6B">
        <w:rPr>
          <w:b/>
          <w:bCs/>
          <w:sz w:val="28"/>
          <w:szCs w:val="28"/>
        </w:rPr>
        <w:t xml:space="preserve">    </w:t>
      </w:r>
      <w:r w:rsidRPr="00B76E6B">
        <w:rPr>
          <w:rFonts w:ascii="Times New Roman" w:hAnsi="Times New Roman" w:cs="Times New Roman"/>
          <w:bCs/>
          <w:color w:val="FF0000"/>
          <w:sz w:val="28"/>
          <w:szCs w:val="28"/>
        </w:rPr>
        <w:t>МДОУ «Детский сад №24»</w:t>
      </w:r>
    </w:p>
    <w:p w:rsidR="00493EB1" w:rsidRPr="00B76E6B" w:rsidRDefault="00493EB1" w:rsidP="00493EB1">
      <w:pPr>
        <w:rPr>
          <w:rFonts w:ascii="Times New Roman" w:hAnsi="Times New Roman" w:cs="Times New Roman"/>
          <w:bCs/>
        </w:rPr>
      </w:pPr>
    </w:p>
    <w:p w:rsidR="00493EB1" w:rsidRPr="00B76E6B" w:rsidRDefault="00493EB1" w:rsidP="00493EB1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B76E6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                                </w:t>
      </w:r>
    </w:p>
    <w:p w:rsidR="00493EB1" w:rsidRPr="00B76E6B" w:rsidRDefault="00493EB1" w:rsidP="00493EB1">
      <w:pPr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B76E6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        </w:t>
      </w:r>
      <w:r w:rsidR="00B76E6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01118A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E4297B">
        <w:rPr>
          <w:rFonts w:ascii="Times New Roman" w:hAnsi="Times New Roman" w:cs="Times New Roman"/>
          <w:b/>
          <w:bCs/>
          <w:color w:val="002060"/>
          <w:sz w:val="56"/>
          <w:szCs w:val="56"/>
        </w:rPr>
        <w:t>Консультация</w:t>
      </w:r>
      <w:r w:rsidR="00B76E6B" w:rsidRPr="00E4297B">
        <w:rPr>
          <w:rFonts w:ascii="Times New Roman" w:hAnsi="Times New Roman" w:cs="Times New Roman"/>
          <w:b/>
          <w:bCs/>
          <w:color w:val="002060"/>
          <w:sz w:val="56"/>
          <w:szCs w:val="56"/>
        </w:rPr>
        <w:t xml:space="preserve"> для родителей</w:t>
      </w:r>
      <w:r w:rsidRPr="00E4297B">
        <w:rPr>
          <w:rFonts w:ascii="Times New Roman" w:hAnsi="Times New Roman" w:cs="Times New Roman"/>
          <w:b/>
          <w:bCs/>
          <w:color w:val="002060"/>
          <w:sz w:val="56"/>
          <w:szCs w:val="56"/>
        </w:rPr>
        <w:t xml:space="preserve"> </w:t>
      </w:r>
    </w:p>
    <w:p w:rsidR="00B76E6B" w:rsidRDefault="00B76E6B" w:rsidP="00493EB1">
      <w:pPr>
        <w:rPr>
          <w:rFonts w:ascii="Times New Roman" w:hAnsi="Times New Roman" w:cs="Times New Roman"/>
          <w:b/>
          <w:bCs/>
          <w:i/>
          <w:color w:val="043FFC"/>
          <w:sz w:val="52"/>
          <w:szCs w:val="52"/>
        </w:rPr>
      </w:pPr>
    </w:p>
    <w:p w:rsidR="00B76E6B" w:rsidRPr="00E4297B" w:rsidRDefault="00B76E6B" w:rsidP="00493EB1">
      <w:pPr>
        <w:rPr>
          <w:rFonts w:ascii="Times New Roman" w:hAnsi="Times New Roman" w:cs="Times New Roman"/>
          <w:b/>
          <w:bCs/>
          <w:i/>
          <w:color w:val="F32963"/>
          <w:sz w:val="52"/>
          <w:szCs w:val="52"/>
        </w:rPr>
      </w:pPr>
      <w:r w:rsidRPr="00B76E6B">
        <w:rPr>
          <w:rFonts w:ascii="Times New Roman" w:hAnsi="Times New Roman" w:cs="Times New Roman"/>
          <w:b/>
          <w:bCs/>
          <w:i/>
          <w:color w:val="002060"/>
          <w:sz w:val="52"/>
          <w:szCs w:val="52"/>
        </w:rPr>
        <w:t xml:space="preserve">        </w:t>
      </w:r>
      <w:r w:rsidR="00717474">
        <w:rPr>
          <w:rFonts w:ascii="Times New Roman" w:hAnsi="Times New Roman" w:cs="Times New Roman"/>
          <w:b/>
          <w:bCs/>
          <w:i/>
          <w:color w:val="002060"/>
          <w:sz w:val="52"/>
          <w:szCs w:val="52"/>
        </w:rPr>
        <w:t xml:space="preserve"> </w:t>
      </w:r>
      <w:r w:rsidR="00493EB1" w:rsidRPr="00E4297B">
        <w:rPr>
          <w:rFonts w:ascii="Times New Roman" w:hAnsi="Times New Roman" w:cs="Times New Roman"/>
          <w:b/>
          <w:bCs/>
          <w:i/>
          <w:color w:val="F32963"/>
          <w:sz w:val="52"/>
          <w:szCs w:val="52"/>
        </w:rPr>
        <w:t>«Безопасность детей в интернете</w:t>
      </w:r>
      <w:r w:rsidRPr="00E4297B">
        <w:rPr>
          <w:rFonts w:ascii="Times New Roman" w:hAnsi="Times New Roman" w:cs="Times New Roman"/>
          <w:b/>
          <w:bCs/>
          <w:i/>
          <w:color w:val="F32963"/>
          <w:sz w:val="52"/>
          <w:szCs w:val="52"/>
        </w:rPr>
        <w:t>.</w:t>
      </w:r>
      <w:r w:rsidR="00493EB1" w:rsidRPr="00E4297B">
        <w:rPr>
          <w:rFonts w:ascii="Times New Roman" w:hAnsi="Times New Roman" w:cs="Times New Roman"/>
          <w:b/>
          <w:bCs/>
          <w:i/>
          <w:color w:val="F32963"/>
          <w:sz w:val="52"/>
          <w:szCs w:val="52"/>
        </w:rPr>
        <w:t xml:space="preserve">             </w:t>
      </w:r>
      <w:r w:rsidRPr="00E4297B">
        <w:rPr>
          <w:rFonts w:ascii="Times New Roman" w:hAnsi="Times New Roman" w:cs="Times New Roman"/>
          <w:b/>
          <w:bCs/>
          <w:i/>
          <w:color w:val="F32963"/>
          <w:sz w:val="52"/>
          <w:szCs w:val="52"/>
        </w:rPr>
        <w:t xml:space="preserve">      </w:t>
      </w:r>
    </w:p>
    <w:p w:rsidR="00493EB1" w:rsidRPr="00E4297B" w:rsidRDefault="00B76E6B" w:rsidP="00493EB1">
      <w:pPr>
        <w:rPr>
          <w:rFonts w:ascii="Times New Roman" w:hAnsi="Times New Roman" w:cs="Times New Roman"/>
          <w:b/>
          <w:bCs/>
          <w:i/>
          <w:color w:val="F32963"/>
          <w:sz w:val="52"/>
          <w:szCs w:val="52"/>
        </w:rPr>
      </w:pPr>
      <w:r w:rsidRPr="00E4297B">
        <w:rPr>
          <w:rFonts w:ascii="Times New Roman" w:hAnsi="Times New Roman" w:cs="Times New Roman"/>
          <w:b/>
          <w:bCs/>
          <w:i/>
          <w:color w:val="F32963"/>
          <w:sz w:val="52"/>
          <w:szCs w:val="52"/>
        </w:rPr>
        <w:t xml:space="preserve">         </w:t>
      </w:r>
      <w:r w:rsidR="00717474" w:rsidRPr="00E4297B">
        <w:rPr>
          <w:rFonts w:ascii="Times New Roman" w:hAnsi="Times New Roman" w:cs="Times New Roman"/>
          <w:b/>
          <w:bCs/>
          <w:i/>
          <w:color w:val="F32963"/>
          <w:sz w:val="52"/>
          <w:szCs w:val="52"/>
        </w:rPr>
        <w:t xml:space="preserve">     </w:t>
      </w:r>
      <w:r w:rsidRPr="00E4297B">
        <w:rPr>
          <w:rFonts w:ascii="Times New Roman" w:hAnsi="Times New Roman" w:cs="Times New Roman"/>
          <w:b/>
          <w:bCs/>
          <w:i/>
          <w:color w:val="F32963"/>
          <w:sz w:val="52"/>
          <w:szCs w:val="52"/>
        </w:rPr>
        <w:t>П</w:t>
      </w:r>
      <w:r w:rsidR="00493EB1" w:rsidRPr="00E4297B">
        <w:rPr>
          <w:rFonts w:ascii="Times New Roman" w:hAnsi="Times New Roman" w:cs="Times New Roman"/>
          <w:b/>
          <w:bCs/>
          <w:i/>
          <w:color w:val="F32963"/>
          <w:sz w:val="52"/>
          <w:szCs w:val="52"/>
        </w:rPr>
        <w:t>ростые, но важные правила»</w:t>
      </w:r>
    </w:p>
    <w:p w:rsidR="00493EB1" w:rsidRPr="00E4297B" w:rsidRDefault="00493EB1" w:rsidP="00493EB1">
      <w:pPr>
        <w:rPr>
          <w:rFonts w:ascii="Times New Roman" w:hAnsi="Times New Roman" w:cs="Times New Roman"/>
          <w:i/>
          <w:color w:val="990033"/>
        </w:rPr>
      </w:pPr>
      <w:r w:rsidRPr="00E4297B">
        <w:rPr>
          <w:rFonts w:ascii="Times New Roman" w:hAnsi="Times New Roman" w:cs="Times New Roman"/>
          <w:i/>
          <w:color w:val="990033"/>
        </w:rPr>
        <w:t xml:space="preserve">                  </w:t>
      </w:r>
    </w:p>
    <w:p w:rsidR="00493EB1" w:rsidRPr="00493EB1" w:rsidRDefault="00493EB1" w:rsidP="00493EB1">
      <w:r w:rsidRPr="00493EB1">
        <w:t xml:space="preserve">                                  </w:t>
      </w:r>
      <w:r w:rsidR="00717474">
        <w:t xml:space="preserve">  </w:t>
      </w:r>
      <w:r w:rsidRPr="00493EB1">
        <w:t xml:space="preserve"> </w:t>
      </w:r>
      <w:r w:rsidR="001004A1">
        <w:t xml:space="preserve"> </w:t>
      </w:r>
      <w:r>
        <w:t xml:space="preserve"> </w:t>
      </w:r>
      <w:r w:rsidRPr="00493EB1">
        <w:rPr>
          <w:noProof/>
          <w:lang w:eastAsia="ru-RU"/>
        </w:rPr>
        <w:drawing>
          <wp:inline distT="0" distB="0" distL="0" distR="0">
            <wp:extent cx="3940921" cy="3041015"/>
            <wp:effectExtent l="0" t="0" r="2540" b="6985"/>
            <wp:docPr id="1" name="Рисунок 1" descr="https://mjusli.ru/wp-content/uploads/2016/04/bezopasnost_detey_v_internete_1-340x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jusli.ru/wp-content/uploads/2016/04/bezopasnost_detey_v_internete_1-340x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41" cy="305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3EB1" w:rsidRPr="00493EB1" w:rsidRDefault="00493EB1" w:rsidP="00493EB1"/>
    <w:p w:rsidR="00493EB1" w:rsidRPr="00493EB1" w:rsidRDefault="00493EB1" w:rsidP="00493EB1"/>
    <w:p w:rsidR="00493EB1" w:rsidRPr="00493EB1" w:rsidRDefault="00493EB1" w:rsidP="00493EB1"/>
    <w:p w:rsidR="00B76E6B" w:rsidRDefault="00493EB1" w:rsidP="00493EB1">
      <w:pPr>
        <w:rPr>
          <w:rFonts w:ascii="Times New Roman" w:hAnsi="Times New Roman" w:cs="Times New Roman"/>
          <w:sz w:val="32"/>
          <w:szCs w:val="32"/>
        </w:rPr>
      </w:pPr>
      <w:r w:rsidRPr="00493EB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B76E6B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493EB1" w:rsidRPr="00B76E6B" w:rsidRDefault="00B76E6B" w:rsidP="00493EB1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r w:rsidR="00493EB1" w:rsidRPr="00B76E6B">
        <w:rPr>
          <w:rFonts w:ascii="Times New Roman" w:hAnsi="Times New Roman" w:cs="Times New Roman"/>
          <w:b/>
          <w:color w:val="002060"/>
          <w:sz w:val="32"/>
          <w:szCs w:val="32"/>
        </w:rPr>
        <w:t>Воспитател</w:t>
      </w:r>
      <w:r w:rsidRPr="00B76E6B">
        <w:rPr>
          <w:rFonts w:ascii="Times New Roman" w:hAnsi="Times New Roman" w:cs="Times New Roman"/>
          <w:b/>
          <w:color w:val="002060"/>
          <w:sz w:val="32"/>
          <w:szCs w:val="32"/>
        </w:rPr>
        <w:t>и</w:t>
      </w:r>
      <w:r w:rsidR="00493EB1" w:rsidRPr="00B76E6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:                                                                                                         </w:t>
      </w:r>
    </w:p>
    <w:p w:rsidR="00493EB1" w:rsidRPr="00B76E6B" w:rsidRDefault="00493EB1" w:rsidP="00493EB1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76E6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                                               Гурьянова Т.</w:t>
      </w:r>
      <w:r w:rsidR="00B76E6B" w:rsidRPr="00B76E6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B76E6B">
        <w:rPr>
          <w:rFonts w:ascii="Times New Roman" w:hAnsi="Times New Roman" w:cs="Times New Roman"/>
          <w:b/>
          <w:color w:val="002060"/>
          <w:sz w:val="32"/>
          <w:szCs w:val="32"/>
        </w:rPr>
        <w:t>В.</w:t>
      </w:r>
    </w:p>
    <w:p w:rsidR="00B76E6B" w:rsidRPr="00B76E6B" w:rsidRDefault="00B76E6B" w:rsidP="00493EB1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76E6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                                               </w:t>
      </w:r>
      <w:proofErr w:type="spellStart"/>
      <w:r w:rsidRPr="00B76E6B">
        <w:rPr>
          <w:rFonts w:ascii="Times New Roman" w:hAnsi="Times New Roman" w:cs="Times New Roman"/>
          <w:b/>
          <w:color w:val="002060"/>
          <w:sz w:val="32"/>
          <w:szCs w:val="32"/>
        </w:rPr>
        <w:t>Базанова</w:t>
      </w:r>
      <w:proofErr w:type="spellEnd"/>
      <w:r w:rsidRPr="00B76E6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И.В.</w:t>
      </w:r>
    </w:p>
    <w:p w:rsidR="00493EB1" w:rsidRPr="00B76E6B" w:rsidRDefault="00493EB1" w:rsidP="00493EB1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76E6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                                   </w:t>
      </w:r>
    </w:p>
    <w:p w:rsidR="00493EB1" w:rsidRPr="00493EB1" w:rsidRDefault="00493EB1" w:rsidP="00493EB1">
      <w:pPr>
        <w:rPr>
          <w:rFonts w:ascii="Times New Roman" w:hAnsi="Times New Roman" w:cs="Times New Roman"/>
          <w:sz w:val="32"/>
          <w:szCs w:val="32"/>
        </w:rPr>
      </w:pPr>
      <w:r w:rsidRPr="00493EB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</w:p>
    <w:p w:rsidR="00493EB1" w:rsidRPr="00B76E6B" w:rsidRDefault="00B76E6B" w:rsidP="00493EB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                                                                                     </w:t>
      </w:r>
      <w:r w:rsidR="00493EB1" w:rsidRPr="00B76E6B">
        <w:rPr>
          <w:rFonts w:ascii="Times New Roman" w:hAnsi="Times New Roman" w:cs="Times New Roman"/>
          <w:color w:val="FF0000"/>
          <w:sz w:val="28"/>
          <w:szCs w:val="28"/>
        </w:rPr>
        <w:t>Ярославль, 20</w:t>
      </w:r>
      <w:r w:rsidR="00717474">
        <w:rPr>
          <w:rFonts w:ascii="Times New Roman" w:hAnsi="Times New Roman" w:cs="Times New Roman"/>
          <w:color w:val="FF0000"/>
          <w:sz w:val="28"/>
          <w:szCs w:val="28"/>
        </w:rPr>
        <w:t xml:space="preserve">20 </w:t>
      </w:r>
      <w:r w:rsidR="00493EB1" w:rsidRPr="00B76E6B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493EB1" w:rsidRPr="00B76E6B" w:rsidRDefault="00493EB1" w:rsidP="00B76E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6B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современном мире интернет-среда стала неотъемлемой составляющей повседневной жизни. Подрастающее поколение активно ведет существование в режиме </w:t>
      </w:r>
      <w:proofErr w:type="spellStart"/>
      <w:r w:rsidRPr="00B76E6B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B76E6B">
        <w:rPr>
          <w:rFonts w:ascii="Times New Roman" w:hAnsi="Times New Roman" w:cs="Times New Roman"/>
          <w:sz w:val="28"/>
          <w:szCs w:val="28"/>
        </w:rPr>
        <w:t>. Безопасность детей в интернете–актуальная проблема. Ребята гуляют в киберпространстве, общаются, дружат, играют — все это не покидая дома.</w:t>
      </w:r>
      <w:r w:rsidR="00AF7995" w:rsidRPr="00B76E6B">
        <w:rPr>
          <w:rFonts w:ascii="Times New Roman" w:hAnsi="Times New Roman" w:cs="Times New Roman"/>
          <w:sz w:val="28"/>
          <w:szCs w:val="28"/>
        </w:rPr>
        <w:t xml:space="preserve"> </w:t>
      </w:r>
      <w:r w:rsidRPr="00B76E6B">
        <w:rPr>
          <w:rFonts w:ascii="Times New Roman" w:hAnsi="Times New Roman" w:cs="Times New Roman"/>
          <w:sz w:val="28"/>
          <w:szCs w:val="28"/>
        </w:rPr>
        <w:t>Иногда это даже удобно, ведь не надо беспокоиться, что любимое чадо свяжется с плохой компанией, не задержится после вечерней прогулки, не подвергнется агрессивным нападкам неадекватных людей.</w:t>
      </w:r>
    </w:p>
    <w:p w:rsidR="00493EB1" w:rsidRPr="00B76E6B" w:rsidRDefault="00493EB1" w:rsidP="00B76E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6B">
        <w:rPr>
          <w:rFonts w:ascii="Times New Roman" w:hAnsi="Times New Roman" w:cs="Times New Roman"/>
          <w:sz w:val="28"/>
          <w:szCs w:val="28"/>
        </w:rPr>
        <w:t xml:space="preserve">Испытывая дефицит времени, родители торжественно вручают необходимый гаджет, и доверяют наследника сети. При этом виртуальный мир – это живые реальные люди по ту сторону сети, а значит, риски реальны, информационная угроза </w:t>
      </w:r>
      <w:r w:rsidR="00AF7995" w:rsidRPr="00B76E6B">
        <w:rPr>
          <w:rFonts w:ascii="Times New Roman" w:hAnsi="Times New Roman" w:cs="Times New Roman"/>
          <w:sz w:val="28"/>
          <w:szCs w:val="28"/>
        </w:rPr>
        <w:t>в</w:t>
      </w:r>
      <w:r w:rsidRPr="00B76E6B">
        <w:rPr>
          <w:rFonts w:ascii="Times New Roman" w:hAnsi="Times New Roman" w:cs="Times New Roman"/>
          <w:sz w:val="28"/>
          <w:szCs w:val="28"/>
        </w:rPr>
        <w:t>овсе не иллюзорна.</w:t>
      </w:r>
    </w:p>
    <w:p w:rsidR="00493EB1" w:rsidRPr="00B76E6B" w:rsidRDefault="00493EB1" w:rsidP="00B76E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6B">
        <w:rPr>
          <w:rFonts w:ascii="Times New Roman" w:hAnsi="Times New Roman" w:cs="Times New Roman"/>
          <w:sz w:val="28"/>
          <w:szCs w:val="28"/>
        </w:rPr>
        <w:t>К группе риска относятся легкоранимые, впечатлительные дети, которым трудно наладить контакт с окружающими. Чтобы избежать возможных осложнений, нужно ознакомить ребенка с предполагаемой опасностью и рассказать о несложных правил</w:t>
      </w:r>
      <w:r w:rsidR="00AF7995" w:rsidRPr="00B76E6B">
        <w:rPr>
          <w:rFonts w:ascii="Times New Roman" w:hAnsi="Times New Roman" w:cs="Times New Roman"/>
          <w:sz w:val="28"/>
          <w:szCs w:val="28"/>
        </w:rPr>
        <w:t>ах</w:t>
      </w:r>
      <w:r w:rsidRPr="00B76E6B">
        <w:rPr>
          <w:rFonts w:ascii="Times New Roman" w:hAnsi="Times New Roman" w:cs="Times New Roman"/>
          <w:sz w:val="28"/>
          <w:szCs w:val="28"/>
        </w:rPr>
        <w:t xml:space="preserve"> безопасности детей в интернете.</w:t>
      </w:r>
    </w:p>
    <w:p w:rsidR="00717474" w:rsidRPr="00717474" w:rsidRDefault="00717474" w:rsidP="00B76E6B">
      <w:pPr>
        <w:spacing w:line="36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                                     </w:t>
      </w:r>
      <w:r w:rsidR="00493EB1" w:rsidRPr="00717474">
        <w:rPr>
          <w:rFonts w:ascii="Times New Roman" w:hAnsi="Times New Roman" w:cs="Times New Roman"/>
          <w:b/>
          <w:bCs/>
          <w:color w:val="002060"/>
          <w:sz w:val="32"/>
          <w:szCs w:val="32"/>
        </w:rPr>
        <w:t>Что та</w:t>
      </w:r>
      <w:r w:rsidR="00AF7995" w:rsidRPr="00717474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</w:t>
      </w:r>
      <w:r w:rsidR="00493EB1" w:rsidRPr="0071747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ое </w:t>
      </w:r>
      <w:proofErr w:type="spellStart"/>
      <w:r w:rsidR="00493EB1" w:rsidRPr="00717474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Кибербуллинг</w:t>
      </w:r>
      <w:proofErr w:type="spellEnd"/>
      <w:r w:rsidR="00493EB1" w:rsidRPr="00717474">
        <w:rPr>
          <w:rFonts w:ascii="Times New Roman" w:hAnsi="Times New Roman" w:cs="Times New Roman"/>
          <w:b/>
          <w:bCs/>
          <w:color w:val="002060"/>
          <w:sz w:val="32"/>
          <w:szCs w:val="32"/>
        </w:rPr>
        <w:t>?</w:t>
      </w:r>
      <w:r w:rsidR="00AF7995" w:rsidRPr="0071747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</w:p>
    <w:p w:rsidR="00493EB1" w:rsidRPr="00B76E6B" w:rsidRDefault="00493EB1" w:rsidP="00B76E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E6B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B76E6B">
        <w:rPr>
          <w:rFonts w:ascii="Times New Roman" w:hAnsi="Times New Roman" w:cs="Times New Roman"/>
          <w:sz w:val="28"/>
          <w:szCs w:val="28"/>
        </w:rPr>
        <w:t xml:space="preserve"> – понятие, обозначающее психологическое насилие в сети. Информационная опала, преследование со стороны сверстников, проявляющееся в виде издевательств, насмешек, запугиваний, прочих действий, которые негативно влияют на психическое состояние подростка.</w:t>
      </w:r>
      <w:r w:rsidR="00AF7995" w:rsidRPr="00B76E6B">
        <w:rPr>
          <w:rFonts w:ascii="Times New Roman" w:hAnsi="Times New Roman" w:cs="Times New Roman"/>
          <w:sz w:val="28"/>
          <w:szCs w:val="28"/>
        </w:rPr>
        <w:t xml:space="preserve"> </w:t>
      </w:r>
      <w:r w:rsidRPr="00B76E6B">
        <w:rPr>
          <w:rFonts w:ascii="Times New Roman" w:hAnsi="Times New Roman" w:cs="Times New Roman"/>
          <w:sz w:val="28"/>
          <w:szCs w:val="28"/>
        </w:rPr>
        <w:t xml:space="preserve">Свободное владение необходимыми технологиями позволяет </w:t>
      </w:r>
      <w:r w:rsidRPr="00B76E6B">
        <w:rPr>
          <w:rFonts w:ascii="Times New Roman" w:hAnsi="Times New Roman" w:cs="Times New Roman"/>
          <w:i/>
          <w:iCs/>
          <w:sz w:val="28"/>
          <w:szCs w:val="28"/>
        </w:rPr>
        <w:t>«агрессорам»</w:t>
      </w:r>
      <w:r w:rsidRPr="00B76E6B">
        <w:rPr>
          <w:rFonts w:ascii="Times New Roman" w:hAnsi="Times New Roman" w:cs="Times New Roman"/>
          <w:sz w:val="28"/>
          <w:szCs w:val="28"/>
        </w:rPr>
        <w:t xml:space="preserve"> создавать именные сайты оскорбительного содержания, распространять слухи, выкладывать фото или видеоматериалы, унижающие достоинство гонимого или заниматься от его имени кибертерроризмом, что угрожает безопасности детей.</w:t>
      </w:r>
      <w:r w:rsidR="00717474">
        <w:rPr>
          <w:rFonts w:ascii="Times New Roman" w:hAnsi="Times New Roman" w:cs="Times New Roman"/>
          <w:sz w:val="28"/>
          <w:szCs w:val="28"/>
        </w:rPr>
        <w:t xml:space="preserve"> </w:t>
      </w:r>
      <w:r w:rsidRPr="00B76E6B">
        <w:rPr>
          <w:rFonts w:ascii="Times New Roman" w:hAnsi="Times New Roman" w:cs="Times New Roman"/>
          <w:sz w:val="28"/>
          <w:szCs w:val="28"/>
        </w:rPr>
        <w:t xml:space="preserve">У ребенка создается ощущение безысходности, даже дома его не оставляет чувство тревоги, он впадает в депрессию. Информационная атака может привести к </w:t>
      </w:r>
      <w:r w:rsidR="008B415B" w:rsidRPr="00B76E6B">
        <w:rPr>
          <w:rFonts w:ascii="Times New Roman" w:hAnsi="Times New Roman" w:cs="Times New Roman"/>
          <w:sz w:val="28"/>
          <w:szCs w:val="28"/>
        </w:rPr>
        <w:t>печальным последствиям</w:t>
      </w:r>
      <w:r w:rsidRPr="00B76E6B">
        <w:rPr>
          <w:rFonts w:ascii="Times New Roman" w:hAnsi="Times New Roman" w:cs="Times New Roman"/>
          <w:sz w:val="28"/>
          <w:szCs w:val="28"/>
        </w:rPr>
        <w:t>.</w:t>
      </w:r>
    </w:p>
    <w:p w:rsidR="00AF7995" w:rsidRPr="00B76E6B" w:rsidRDefault="00AF7995" w:rsidP="00B76E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6B">
        <w:rPr>
          <w:rFonts w:ascii="Times New Roman" w:hAnsi="Times New Roman" w:cs="Times New Roman"/>
          <w:sz w:val="28"/>
          <w:szCs w:val="28"/>
        </w:rPr>
        <w:t>Дети</w:t>
      </w:r>
      <w:r w:rsidR="00493EB1" w:rsidRPr="00B76E6B">
        <w:rPr>
          <w:rFonts w:ascii="Times New Roman" w:hAnsi="Times New Roman" w:cs="Times New Roman"/>
          <w:sz w:val="28"/>
          <w:szCs w:val="28"/>
        </w:rPr>
        <w:t xml:space="preserve"> редко обращаются за помощью, сомневаясь, что будут понятыми, боятся наложения запрета на пользование соединением. Необходимо знать, </w:t>
      </w:r>
      <w:r w:rsidR="008B415B" w:rsidRPr="00B76E6B">
        <w:rPr>
          <w:rFonts w:ascii="Times New Roman" w:hAnsi="Times New Roman" w:cs="Times New Roman"/>
          <w:sz w:val="28"/>
          <w:szCs w:val="28"/>
        </w:rPr>
        <w:t xml:space="preserve">что </w:t>
      </w:r>
      <w:r w:rsidR="00493EB1" w:rsidRPr="00B76E6B">
        <w:rPr>
          <w:rFonts w:ascii="Times New Roman" w:hAnsi="Times New Roman" w:cs="Times New Roman"/>
          <w:sz w:val="28"/>
          <w:szCs w:val="28"/>
        </w:rPr>
        <w:t>издевательство в сети наказуемо действующим законодательством. Стоит сразу обратиться в правоохранительные органы с предоставлением доказательств.</w:t>
      </w:r>
    </w:p>
    <w:p w:rsidR="001004A1" w:rsidRPr="00B76E6B" w:rsidRDefault="008B415B" w:rsidP="00B76E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6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02DA8" w:rsidRPr="00717474" w:rsidRDefault="001004A1" w:rsidP="00B76E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E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="007174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0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995" w:rsidRPr="00717474">
        <w:rPr>
          <w:rFonts w:ascii="Times New Roman" w:hAnsi="Times New Roman" w:cs="Times New Roman"/>
          <w:b/>
          <w:color w:val="002060"/>
          <w:sz w:val="32"/>
          <w:szCs w:val="32"/>
        </w:rPr>
        <w:t>Виртуальные недоброжелат</w:t>
      </w:r>
      <w:r w:rsidR="00FD5129" w:rsidRPr="00717474">
        <w:rPr>
          <w:rFonts w:ascii="Times New Roman" w:hAnsi="Times New Roman" w:cs="Times New Roman"/>
          <w:b/>
          <w:color w:val="002060"/>
          <w:sz w:val="32"/>
          <w:szCs w:val="32"/>
        </w:rPr>
        <w:t>ели</w:t>
      </w:r>
      <w:r w:rsidR="00FD5129" w:rsidRPr="0071747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493EB1" w:rsidRPr="00717474" w:rsidRDefault="00493EB1" w:rsidP="00B76E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74">
        <w:rPr>
          <w:rFonts w:ascii="Times New Roman" w:hAnsi="Times New Roman" w:cs="Times New Roman"/>
          <w:sz w:val="28"/>
          <w:szCs w:val="28"/>
        </w:rPr>
        <w:t>Кем являются типичные интернет-собеседники?</w:t>
      </w:r>
      <w:r w:rsidR="00802DA8" w:rsidRPr="00717474">
        <w:rPr>
          <w:rFonts w:ascii="Times New Roman" w:hAnsi="Times New Roman" w:cs="Times New Roman"/>
          <w:sz w:val="28"/>
          <w:szCs w:val="28"/>
        </w:rPr>
        <w:t xml:space="preserve"> </w:t>
      </w:r>
      <w:r w:rsidRPr="00717474">
        <w:rPr>
          <w:rFonts w:ascii="Times New Roman" w:hAnsi="Times New Roman" w:cs="Times New Roman"/>
          <w:bCs/>
          <w:sz w:val="28"/>
          <w:szCs w:val="28"/>
        </w:rPr>
        <w:t>Социологические опросы об информационной безопасности детей в интернет сети приводят следующие данные о контактах:</w:t>
      </w:r>
    </w:p>
    <w:p w:rsidR="00493EB1" w:rsidRPr="00717474" w:rsidRDefault="00493EB1" w:rsidP="0071747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74">
        <w:rPr>
          <w:rFonts w:ascii="Times New Roman" w:hAnsi="Times New Roman" w:cs="Times New Roman"/>
          <w:sz w:val="28"/>
          <w:szCs w:val="28"/>
        </w:rPr>
        <w:t>родственники – 43 %;</w:t>
      </w:r>
    </w:p>
    <w:p w:rsidR="00493EB1" w:rsidRPr="00717474" w:rsidRDefault="00493EB1" w:rsidP="0071747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74">
        <w:rPr>
          <w:rFonts w:ascii="Times New Roman" w:hAnsi="Times New Roman" w:cs="Times New Roman"/>
          <w:sz w:val="28"/>
          <w:szCs w:val="28"/>
        </w:rPr>
        <w:t>виртуальные друзья – 21%;</w:t>
      </w:r>
    </w:p>
    <w:p w:rsidR="00493EB1" w:rsidRPr="00717474" w:rsidRDefault="00493EB1" w:rsidP="0071747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74">
        <w:rPr>
          <w:rFonts w:ascii="Times New Roman" w:hAnsi="Times New Roman" w:cs="Times New Roman"/>
          <w:sz w:val="28"/>
          <w:szCs w:val="28"/>
        </w:rPr>
        <w:t>незнакомые люди – 36%;</w:t>
      </w:r>
    </w:p>
    <w:p w:rsidR="00717474" w:rsidRDefault="00493EB1" w:rsidP="00B76E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74">
        <w:rPr>
          <w:rFonts w:ascii="Times New Roman" w:hAnsi="Times New Roman" w:cs="Times New Roman"/>
          <w:sz w:val="28"/>
          <w:szCs w:val="28"/>
        </w:rPr>
        <w:t>Однако по большому счету виртуальные друзья – тоже незнакомцы. Таким образом, большую часть своего времени в сети чада уделяют общению с посторонними людьми, делятся своими переживаниями, секретами, планами.</w:t>
      </w:r>
      <w:r w:rsidR="0071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474">
        <w:rPr>
          <w:rFonts w:ascii="Times New Roman" w:hAnsi="Times New Roman" w:cs="Times New Roman"/>
          <w:sz w:val="28"/>
          <w:szCs w:val="28"/>
        </w:rPr>
        <w:t>Киберохотники</w:t>
      </w:r>
      <w:proofErr w:type="spellEnd"/>
      <w:r w:rsidRPr="00717474">
        <w:rPr>
          <w:rFonts w:ascii="Times New Roman" w:hAnsi="Times New Roman" w:cs="Times New Roman"/>
          <w:sz w:val="28"/>
          <w:szCs w:val="28"/>
        </w:rPr>
        <w:t xml:space="preserve"> – хорошие психологи, установив контакт на форуме, при обмене быстрыми сообщениями в чате, они достаточно быстро приобретают статус друзей.</w:t>
      </w:r>
      <w:r w:rsidR="00AF7995" w:rsidRPr="00717474">
        <w:rPr>
          <w:rFonts w:ascii="Times New Roman" w:hAnsi="Times New Roman" w:cs="Times New Roman"/>
          <w:sz w:val="28"/>
          <w:szCs w:val="28"/>
        </w:rPr>
        <w:t xml:space="preserve"> </w:t>
      </w:r>
      <w:r w:rsidRPr="00717474">
        <w:rPr>
          <w:rFonts w:ascii="Times New Roman" w:hAnsi="Times New Roman" w:cs="Times New Roman"/>
          <w:sz w:val="28"/>
          <w:szCs w:val="28"/>
        </w:rPr>
        <w:t xml:space="preserve">Сначала входят в доверие, окружая заботой и пониманием проблем, выслушивают, поддерживают. Цель </w:t>
      </w:r>
      <w:proofErr w:type="spellStart"/>
      <w:r w:rsidRPr="00717474">
        <w:rPr>
          <w:rFonts w:ascii="Times New Roman" w:hAnsi="Times New Roman" w:cs="Times New Roman"/>
          <w:sz w:val="28"/>
          <w:szCs w:val="28"/>
        </w:rPr>
        <w:t>киберохотника</w:t>
      </w:r>
      <w:proofErr w:type="spellEnd"/>
      <w:r w:rsidRPr="00717474">
        <w:rPr>
          <w:rFonts w:ascii="Times New Roman" w:hAnsi="Times New Roman" w:cs="Times New Roman"/>
          <w:sz w:val="28"/>
          <w:szCs w:val="28"/>
        </w:rPr>
        <w:t xml:space="preserve"> – личная встреча.</w:t>
      </w:r>
    </w:p>
    <w:p w:rsidR="00717474" w:rsidRPr="00717474" w:rsidRDefault="00717474" w:rsidP="00B76E6B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D5129" w:rsidRPr="00717474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 w:rsidR="00493EB1" w:rsidRPr="00717474">
        <w:rPr>
          <w:rFonts w:ascii="Times New Roman" w:hAnsi="Times New Roman" w:cs="Times New Roman"/>
          <w:b/>
          <w:color w:val="002060"/>
          <w:sz w:val="32"/>
          <w:szCs w:val="32"/>
        </w:rPr>
        <w:t>редные сай</w:t>
      </w:r>
      <w:r w:rsidRPr="00717474">
        <w:rPr>
          <w:rFonts w:ascii="Times New Roman" w:hAnsi="Times New Roman" w:cs="Times New Roman"/>
          <w:b/>
          <w:color w:val="002060"/>
          <w:sz w:val="32"/>
          <w:szCs w:val="32"/>
        </w:rPr>
        <w:t>ты</w:t>
      </w:r>
    </w:p>
    <w:p w:rsidR="00717474" w:rsidRDefault="008A5C3E" w:rsidP="00B76E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2959735</wp:posOffset>
            </wp:positionH>
            <wp:positionV relativeFrom="margin">
              <wp:posOffset>6522085</wp:posOffset>
            </wp:positionV>
            <wp:extent cx="3733800" cy="2876550"/>
            <wp:effectExtent l="0" t="0" r="0" b="0"/>
            <wp:wrapSquare wrapText="bothSides"/>
            <wp:docPr id="2" name="Рисунок 2" descr="https://mjusli.ru/wp-content/uploads/2016/04/bezopasnost_detey_v_internete_4-340x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jusli.ru/wp-content/uploads/2016/04/bezopasnost_detey_v_internete_4-340x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93EB1" w:rsidRPr="00B76E6B">
        <w:rPr>
          <w:rFonts w:ascii="Times New Roman" w:hAnsi="Times New Roman" w:cs="Times New Roman"/>
          <w:sz w:val="28"/>
          <w:szCs w:val="28"/>
        </w:rPr>
        <w:t>Сайты, на которых идет пропаганд</w:t>
      </w:r>
      <w:r w:rsidR="001E5176">
        <w:rPr>
          <w:rFonts w:ascii="Times New Roman" w:hAnsi="Times New Roman" w:cs="Times New Roman"/>
          <w:sz w:val="28"/>
          <w:szCs w:val="28"/>
        </w:rPr>
        <w:t xml:space="preserve">а </w:t>
      </w:r>
      <w:r w:rsidR="00493EB1" w:rsidRPr="00B76E6B">
        <w:rPr>
          <w:rFonts w:ascii="Times New Roman" w:hAnsi="Times New Roman" w:cs="Times New Roman"/>
          <w:sz w:val="28"/>
          <w:szCs w:val="28"/>
        </w:rPr>
        <w:t>расовой</w:t>
      </w:r>
      <w:r w:rsidR="001E5176">
        <w:rPr>
          <w:rFonts w:ascii="Times New Roman" w:hAnsi="Times New Roman" w:cs="Times New Roman"/>
          <w:sz w:val="28"/>
          <w:szCs w:val="28"/>
        </w:rPr>
        <w:tab/>
      </w:r>
      <w:r w:rsidR="00493EB1" w:rsidRPr="00B76E6B">
        <w:rPr>
          <w:rFonts w:ascii="Times New Roman" w:hAnsi="Times New Roman" w:cs="Times New Roman"/>
          <w:sz w:val="28"/>
          <w:szCs w:val="28"/>
        </w:rPr>
        <w:t>ненависти,</w:t>
      </w:r>
      <w:r w:rsidR="001E5176">
        <w:rPr>
          <w:rFonts w:ascii="Times New Roman" w:hAnsi="Times New Roman" w:cs="Times New Roman"/>
          <w:sz w:val="28"/>
          <w:szCs w:val="28"/>
        </w:rPr>
        <w:tab/>
      </w:r>
      <w:r w:rsidR="00493EB1" w:rsidRPr="00B76E6B">
        <w:rPr>
          <w:rFonts w:ascii="Times New Roman" w:hAnsi="Times New Roman" w:cs="Times New Roman"/>
          <w:sz w:val="28"/>
          <w:szCs w:val="28"/>
        </w:rPr>
        <w:t>фашизма,</w:t>
      </w:r>
      <w:r w:rsidR="001E5176">
        <w:rPr>
          <w:rFonts w:ascii="Times New Roman" w:hAnsi="Times New Roman" w:cs="Times New Roman"/>
          <w:sz w:val="28"/>
          <w:szCs w:val="28"/>
        </w:rPr>
        <w:tab/>
      </w:r>
      <w:r w:rsidR="00493EB1" w:rsidRPr="00B76E6B">
        <w:rPr>
          <w:rFonts w:ascii="Times New Roman" w:hAnsi="Times New Roman" w:cs="Times New Roman"/>
          <w:sz w:val="28"/>
          <w:szCs w:val="28"/>
        </w:rPr>
        <w:t>терроризма, жестокости, наркотиков, алкоголя, курения. Все что может внести изменения в формирование</w:t>
      </w:r>
      <w:r w:rsidR="001E5176">
        <w:rPr>
          <w:rFonts w:ascii="Times New Roman" w:hAnsi="Times New Roman" w:cs="Times New Roman"/>
          <w:sz w:val="28"/>
          <w:szCs w:val="28"/>
        </w:rPr>
        <w:t xml:space="preserve"> </w:t>
      </w:r>
      <w:r w:rsidR="00493EB1" w:rsidRPr="00B76E6B">
        <w:rPr>
          <w:rFonts w:ascii="Times New Roman" w:hAnsi="Times New Roman" w:cs="Times New Roman"/>
          <w:sz w:val="28"/>
          <w:szCs w:val="28"/>
        </w:rPr>
        <w:t xml:space="preserve">моральных принципов, исказить построение приоритетов и ценностей </w:t>
      </w:r>
      <w:r w:rsidR="00FD5129" w:rsidRPr="00B76E6B">
        <w:rPr>
          <w:rFonts w:ascii="Times New Roman" w:hAnsi="Times New Roman" w:cs="Times New Roman"/>
          <w:sz w:val="28"/>
          <w:szCs w:val="28"/>
        </w:rPr>
        <w:t>ребенка</w:t>
      </w:r>
      <w:r w:rsidR="00493EB1" w:rsidRPr="00B76E6B">
        <w:rPr>
          <w:rFonts w:ascii="Times New Roman" w:hAnsi="Times New Roman" w:cs="Times New Roman"/>
          <w:sz w:val="28"/>
          <w:szCs w:val="28"/>
        </w:rPr>
        <w:t>.</w:t>
      </w:r>
      <w:r w:rsidR="00FD5129" w:rsidRPr="00B76E6B">
        <w:rPr>
          <w:rFonts w:ascii="Times New Roman" w:hAnsi="Times New Roman" w:cs="Times New Roman"/>
          <w:sz w:val="28"/>
          <w:szCs w:val="28"/>
        </w:rPr>
        <w:t xml:space="preserve"> </w:t>
      </w:r>
      <w:r w:rsidR="00493EB1" w:rsidRPr="00B76E6B">
        <w:rPr>
          <w:rFonts w:ascii="Times New Roman" w:hAnsi="Times New Roman" w:cs="Times New Roman"/>
          <w:sz w:val="28"/>
          <w:szCs w:val="28"/>
        </w:rPr>
        <w:t>Такой контент сложно отслеживать, он скрывается под вполне безобидными названиями. Кто же предположит, что застывшая картинка милого мультяшки на мониторе при активации начинает нецензурно выражаться.</w:t>
      </w:r>
      <w:r w:rsidR="00FD5129" w:rsidRPr="00B76E6B">
        <w:rPr>
          <w:rFonts w:ascii="Times New Roman" w:hAnsi="Times New Roman" w:cs="Times New Roman"/>
          <w:sz w:val="28"/>
          <w:szCs w:val="28"/>
        </w:rPr>
        <w:t xml:space="preserve"> </w:t>
      </w:r>
      <w:r w:rsidR="00493EB1" w:rsidRPr="00B76E6B">
        <w:rPr>
          <w:rFonts w:ascii="Times New Roman" w:hAnsi="Times New Roman" w:cs="Times New Roman"/>
          <w:sz w:val="28"/>
          <w:szCs w:val="28"/>
        </w:rPr>
        <w:t>Озвучиваемый материал не только поражает своей похабностью, а еще хуже предлагает точные инструкции по совершени</w:t>
      </w:r>
      <w:r w:rsidR="00610A9B">
        <w:rPr>
          <w:rFonts w:ascii="Times New Roman" w:hAnsi="Times New Roman" w:cs="Times New Roman"/>
          <w:sz w:val="28"/>
          <w:szCs w:val="28"/>
        </w:rPr>
        <w:t xml:space="preserve">и </w:t>
      </w:r>
      <w:r w:rsidR="008B415B" w:rsidRPr="00B76E6B">
        <w:rPr>
          <w:rFonts w:ascii="Times New Roman" w:hAnsi="Times New Roman" w:cs="Times New Roman"/>
          <w:sz w:val="28"/>
          <w:szCs w:val="28"/>
        </w:rPr>
        <w:t>противоправных действий</w:t>
      </w:r>
      <w:r w:rsidR="00493EB1" w:rsidRPr="00B76E6B">
        <w:rPr>
          <w:rFonts w:ascii="Times New Roman" w:hAnsi="Times New Roman" w:cs="Times New Roman"/>
          <w:sz w:val="28"/>
          <w:szCs w:val="28"/>
        </w:rPr>
        <w:t xml:space="preserve"> или применению нового наркотика.</w:t>
      </w:r>
    </w:p>
    <w:p w:rsidR="00231258" w:rsidRPr="002A4C4E" w:rsidRDefault="00217181" w:rsidP="0023125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</w:t>
      </w:r>
      <w:r w:rsidR="002A4C4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="00231258" w:rsidRPr="00231258">
        <w:rPr>
          <w:rFonts w:ascii="Times New Roman" w:hAnsi="Times New Roman" w:cs="Times New Roman"/>
          <w:b/>
          <w:color w:val="002060"/>
          <w:sz w:val="32"/>
          <w:szCs w:val="32"/>
        </w:rPr>
        <w:t>Вред игр</w:t>
      </w:r>
    </w:p>
    <w:p w:rsidR="00231258" w:rsidRPr="00B76E6B" w:rsidRDefault="00231258" w:rsidP="00231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6B">
        <w:rPr>
          <w:rFonts w:ascii="Times New Roman" w:hAnsi="Times New Roman" w:cs="Times New Roman"/>
          <w:sz w:val="28"/>
          <w:szCs w:val="28"/>
        </w:rPr>
        <w:t xml:space="preserve">Множество игр связано со сценами насилия, крови, психотропной атмосферой. В </w:t>
      </w:r>
      <w:proofErr w:type="spellStart"/>
      <w:r w:rsidRPr="00B76E6B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B76E6B">
        <w:rPr>
          <w:rFonts w:ascii="Times New Roman" w:hAnsi="Times New Roman" w:cs="Times New Roman"/>
          <w:sz w:val="28"/>
          <w:szCs w:val="28"/>
        </w:rPr>
        <w:t xml:space="preserve"> игре используют голосовой или текстовой чат. Под видом миленькой ведьмы или смелого рыцаря может оказаться извращенец. О чем он может говорить с несовершеннолетним?</w:t>
      </w:r>
    </w:p>
    <w:p w:rsidR="00231258" w:rsidRDefault="00231258" w:rsidP="00231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6B">
        <w:rPr>
          <w:rFonts w:ascii="Times New Roman" w:hAnsi="Times New Roman" w:cs="Times New Roman"/>
          <w:sz w:val="28"/>
          <w:szCs w:val="28"/>
        </w:rPr>
        <w:t>Придуманный мир игры разнообразен, в нем можно многое себе позволить. В этом мире нет необходимости искать пути самореализации, легко общаться с противоположным полом, а, главное, можно проживать жизнь снова и снова. Происходит полное погружение в виртуальный мир, реальная жизнь отходит на второй план.</w:t>
      </w:r>
    </w:p>
    <w:p w:rsidR="00231258" w:rsidRPr="00B76E6B" w:rsidRDefault="00231258" w:rsidP="00231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6B">
        <w:rPr>
          <w:rFonts w:ascii="Times New Roman" w:hAnsi="Times New Roman" w:cs="Times New Roman"/>
          <w:sz w:val="28"/>
          <w:szCs w:val="28"/>
        </w:rPr>
        <w:t>Отдельной проблемой могут стать сайты с азартными развлечениями. Ведь так</w:t>
      </w:r>
      <w:r w:rsidRPr="00B76E6B">
        <w:rPr>
          <w:rFonts w:ascii="Times New Roman" w:hAnsi="Times New Roman" w:cs="Times New Roman"/>
          <w:i/>
          <w:iCs/>
          <w:sz w:val="28"/>
          <w:szCs w:val="28"/>
        </w:rPr>
        <w:t xml:space="preserve"> «легко стать богатым за полчаса», «обрести финансовую независимость».</w:t>
      </w:r>
      <w:r w:rsidRPr="00B76E6B">
        <w:rPr>
          <w:rFonts w:ascii="Times New Roman" w:hAnsi="Times New Roman" w:cs="Times New Roman"/>
          <w:sz w:val="28"/>
          <w:szCs w:val="28"/>
        </w:rPr>
        <w:t xml:space="preserve"> Не исключено, что любимый отпрыск начнет делать вполне реальные ставки.</w:t>
      </w:r>
    </w:p>
    <w:p w:rsidR="00717474" w:rsidRPr="00231258" w:rsidRDefault="00217181" w:rsidP="00717474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23125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</w:t>
      </w:r>
      <w:r w:rsidR="00717474" w:rsidRPr="00717474">
        <w:rPr>
          <w:rFonts w:ascii="Times New Roman" w:hAnsi="Times New Roman" w:cs="Times New Roman"/>
          <w:b/>
          <w:color w:val="002060"/>
          <w:sz w:val="32"/>
          <w:szCs w:val="32"/>
        </w:rPr>
        <w:t>Действие мошенников</w:t>
      </w:r>
    </w:p>
    <w:p w:rsidR="00231258" w:rsidRDefault="002A4C4E" w:rsidP="007174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-40640</wp:posOffset>
            </wp:positionH>
            <wp:positionV relativeFrom="margin">
              <wp:posOffset>6207125</wp:posOffset>
            </wp:positionV>
            <wp:extent cx="2952750" cy="3542665"/>
            <wp:effectExtent l="0" t="0" r="0" b="635"/>
            <wp:wrapSquare wrapText="bothSides"/>
            <wp:docPr id="3" name="Рисунок 3" descr="https://mjusli.ru/wp-content/uploads/2016/04/bezopasnost_detey_v_internete_5-340x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jusli.ru/wp-content/uploads/2016/04/bezopasnost_detey_v_internete_5-340x4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542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17474" w:rsidRPr="00B76E6B">
        <w:rPr>
          <w:rFonts w:ascii="Times New Roman" w:hAnsi="Times New Roman" w:cs="Times New Roman"/>
          <w:sz w:val="28"/>
          <w:szCs w:val="28"/>
        </w:rPr>
        <w:t>Мошенники и способы их действия идут в ногу со временем. Неосведомленность и наивность детей делают их легкой добычей. Один из способов обмана – это «</w:t>
      </w:r>
      <w:r w:rsidR="00717474" w:rsidRPr="00B76E6B">
        <w:rPr>
          <w:rFonts w:ascii="Times New Roman" w:hAnsi="Times New Roman" w:cs="Times New Roman"/>
          <w:i/>
          <w:iCs/>
          <w:sz w:val="28"/>
          <w:szCs w:val="28"/>
        </w:rPr>
        <w:t>выигрыш»</w:t>
      </w:r>
      <w:r w:rsidR="00717474" w:rsidRPr="00B76E6B">
        <w:rPr>
          <w:rFonts w:ascii="Times New Roman" w:hAnsi="Times New Roman" w:cs="Times New Roman"/>
          <w:sz w:val="28"/>
          <w:szCs w:val="28"/>
        </w:rPr>
        <w:t>. Сообщение о призе (автомобиль, компьютер, новый телефон и пр.). И для этого просто нужно сообщить данные электронной карты (родителей) и сообщить цифры, которые пришли в СМС на телефонный номер.</w:t>
      </w:r>
    </w:p>
    <w:p w:rsidR="00231258" w:rsidRDefault="00717474" w:rsidP="007174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6B">
        <w:rPr>
          <w:rFonts w:ascii="Times New Roman" w:hAnsi="Times New Roman" w:cs="Times New Roman"/>
          <w:sz w:val="28"/>
          <w:szCs w:val="28"/>
        </w:rPr>
        <w:t>Стоит ли объяснять, к каким последствиям приведет подобная информация в руках мошенников? Для того, чтобы осуществить покупку в интернет-магазине, обычно достаточно сообщить реквизиты банковской карты и СМС-код подтверждения платежа. И то, и другое ребенок добровольно сообщает</w:t>
      </w:r>
      <w:r w:rsidRPr="00B76E6B">
        <w:rPr>
          <w:rFonts w:ascii="Times New Roman" w:hAnsi="Times New Roman" w:cs="Times New Roman"/>
          <w:i/>
          <w:iCs/>
          <w:sz w:val="28"/>
          <w:szCs w:val="28"/>
        </w:rPr>
        <w:t xml:space="preserve"> «щедрым дядям»</w:t>
      </w:r>
      <w:r w:rsidRPr="00B76E6B">
        <w:rPr>
          <w:rFonts w:ascii="Times New Roman" w:hAnsi="Times New Roman" w:cs="Times New Roman"/>
          <w:sz w:val="28"/>
          <w:szCs w:val="28"/>
        </w:rPr>
        <w:t>, обещающим приз.</w:t>
      </w:r>
    </w:p>
    <w:p w:rsidR="00717474" w:rsidRPr="00B76E6B" w:rsidRDefault="00717474" w:rsidP="007174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6B">
        <w:rPr>
          <w:rFonts w:ascii="Times New Roman" w:hAnsi="Times New Roman" w:cs="Times New Roman"/>
          <w:sz w:val="28"/>
          <w:szCs w:val="28"/>
        </w:rPr>
        <w:t xml:space="preserve">Все это и многое другое исключает само </w:t>
      </w:r>
      <w:r w:rsidRPr="00B76E6B">
        <w:rPr>
          <w:rFonts w:ascii="Times New Roman" w:hAnsi="Times New Roman" w:cs="Times New Roman"/>
          <w:sz w:val="28"/>
          <w:szCs w:val="28"/>
        </w:rPr>
        <w:lastRenderedPageBreak/>
        <w:t>понятие – безопасный интернет. Полностью ограничить доступ в киберпространство невозможно, да и не нужно. Огромное количество развивающей полезной информации, литература, музыка и просто общение по интересам, связь с родственниками и друзьями – все это можно найти в сети. Достаточно объяснить правила поведения, чтобы обеспечить личную безопасность ребенка в интернете.</w:t>
      </w:r>
    </w:p>
    <w:p w:rsidR="00493EB1" w:rsidRPr="00610A9B" w:rsidRDefault="00802DA8" w:rsidP="00B76E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E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312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1258"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r w:rsidR="00493EB1" w:rsidRPr="00231258">
        <w:rPr>
          <w:rFonts w:ascii="Times New Roman" w:hAnsi="Times New Roman" w:cs="Times New Roman"/>
          <w:b/>
          <w:color w:val="FF0000"/>
          <w:sz w:val="32"/>
          <w:szCs w:val="32"/>
        </w:rPr>
        <w:t>равила для безопасности детей</w:t>
      </w:r>
    </w:p>
    <w:p w:rsidR="00231258" w:rsidRPr="00610A9B" w:rsidRDefault="00231258" w:rsidP="0023125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610A9B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Не стоит оставлять ребенка наедине с компьютером. Технику следует расположить так, чтобы она периодически попадала в поле зрения родителей.</w:t>
      </w:r>
    </w:p>
    <w:p w:rsidR="00493EB1" w:rsidRPr="00B76E6B" w:rsidRDefault="00493EB1" w:rsidP="00B76E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6B">
        <w:rPr>
          <w:rFonts w:ascii="Times New Roman" w:hAnsi="Times New Roman" w:cs="Times New Roman"/>
          <w:sz w:val="28"/>
          <w:szCs w:val="28"/>
        </w:rPr>
        <w:t>Взрослые должны серьезно относиться к увлечениям своих отпрысков, ведь легче предупредить проблему, чем бороться с ее последствиями. Объяснить общепринятые правила безопасности и возможные риски.</w:t>
      </w:r>
      <w:r w:rsidR="00802DA8" w:rsidRPr="00B76E6B">
        <w:rPr>
          <w:rFonts w:ascii="Times New Roman" w:hAnsi="Times New Roman" w:cs="Times New Roman"/>
          <w:sz w:val="28"/>
          <w:szCs w:val="28"/>
        </w:rPr>
        <w:t xml:space="preserve"> </w:t>
      </w:r>
      <w:r w:rsidRPr="00B76E6B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детей в интернете можно выделить </w:t>
      </w:r>
      <w:r w:rsidR="00802DA8" w:rsidRPr="00B76E6B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B76E6B">
        <w:rPr>
          <w:rFonts w:ascii="Times New Roman" w:hAnsi="Times New Roman" w:cs="Times New Roman"/>
          <w:sz w:val="28"/>
          <w:szCs w:val="28"/>
        </w:rPr>
        <w:t>правил</w:t>
      </w:r>
      <w:r w:rsidR="00610A9B">
        <w:rPr>
          <w:rFonts w:ascii="Times New Roman" w:hAnsi="Times New Roman" w:cs="Times New Roman"/>
          <w:sz w:val="28"/>
          <w:szCs w:val="28"/>
        </w:rPr>
        <w:t>:</w:t>
      </w:r>
    </w:p>
    <w:p w:rsidR="00493EB1" w:rsidRPr="00610A9B" w:rsidRDefault="00231258" w:rsidP="00B76E6B">
      <w:pPr>
        <w:spacing w:line="360" w:lineRule="auto"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610A9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93EB1" w:rsidRPr="00610A9B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Чего избегать и на что обратить внимание:</w:t>
      </w:r>
    </w:p>
    <w:p w:rsidR="00493EB1" w:rsidRPr="00231258" w:rsidRDefault="00493EB1" w:rsidP="0023125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58">
        <w:rPr>
          <w:rFonts w:ascii="Times New Roman" w:hAnsi="Times New Roman" w:cs="Times New Roman"/>
          <w:sz w:val="28"/>
          <w:szCs w:val="28"/>
        </w:rPr>
        <w:t>Личная информация.</w:t>
      </w:r>
      <w:r w:rsidR="00F50395" w:rsidRPr="00231258">
        <w:rPr>
          <w:rFonts w:ascii="Times New Roman" w:hAnsi="Times New Roman" w:cs="Times New Roman"/>
          <w:sz w:val="28"/>
          <w:szCs w:val="28"/>
        </w:rPr>
        <w:t xml:space="preserve"> </w:t>
      </w:r>
      <w:r w:rsidRPr="00231258">
        <w:rPr>
          <w:rFonts w:ascii="Times New Roman" w:hAnsi="Times New Roman" w:cs="Times New Roman"/>
          <w:sz w:val="28"/>
          <w:szCs w:val="28"/>
        </w:rPr>
        <w:t>Сайты для обеспечения полного доступа предлагают пройти регистрацию с введением</w:t>
      </w:r>
      <w:r w:rsidR="00F50395" w:rsidRPr="00231258">
        <w:rPr>
          <w:rFonts w:ascii="Times New Roman" w:hAnsi="Times New Roman" w:cs="Times New Roman"/>
          <w:sz w:val="28"/>
          <w:szCs w:val="28"/>
        </w:rPr>
        <w:t xml:space="preserve"> </w:t>
      </w:r>
      <w:r w:rsidRPr="00231258">
        <w:rPr>
          <w:rFonts w:ascii="Times New Roman" w:hAnsi="Times New Roman" w:cs="Times New Roman"/>
          <w:sz w:val="28"/>
          <w:szCs w:val="28"/>
        </w:rPr>
        <w:t>персональны</w:t>
      </w:r>
      <w:r w:rsidR="00F50395" w:rsidRPr="00231258">
        <w:rPr>
          <w:rFonts w:ascii="Times New Roman" w:hAnsi="Times New Roman" w:cs="Times New Roman"/>
          <w:sz w:val="28"/>
          <w:szCs w:val="28"/>
        </w:rPr>
        <w:t xml:space="preserve">х </w:t>
      </w:r>
      <w:r w:rsidRPr="00231258">
        <w:rPr>
          <w:rFonts w:ascii="Times New Roman" w:hAnsi="Times New Roman" w:cs="Times New Roman"/>
          <w:sz w:val="28"/>
          <w:szCs w:val="28"/>
        </w:rPr>
        <w:t>данных. Неблагонадежные источники могут использовать эти сведения в корыстных целях;</w:t>
      </w:r>
    </w:p>
    <w:p w:rsidR="00493EB1" w:rsidRPr="00231258" w:rsidRDefault="00493EB1" w:rsidP="0023125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58">
        <w:rPr>
          <w:rFonts w:ascii="Times New Roman" w:hAnsi="Times New Roman" w:cs="Times New Roman"/>
          <w:sz w:val="28"/>
          <w:szCs w:val="28"/>
        </w:rPr>
        <w:t xml:space="preserve">Вредоносные сообщения. Следует осмотрительно относиться к письмам из неизвестного источника. Послания могут содержать вредоносные программы, информацию оскорбительного или </w:t>
      </w:r>
      <w:r w:rsidR="006426DC" w:rsidRPr="00231258">
        <w:rPr>
          <w:rFonts w:ascii="Times New Roman" w:hAnsi="Times New Roman" w:cs="Times New Roman"/>
          <w:sz w:val="28"/>
          <w:szCs w:val="28"/>
        </w:rPr>
        <w:t>другого</w:t>
      </w:r>
      <w:r w:rsidRPr="00231258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493EB1" w:rsidRPr="00231258" w:rsidRDefault="00493EB1" w:rsidP="0023125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58">
        <w:rPr>
          <w:rFonts w:ascii="Times New Roman" w:hAnsi="Times New Roman" w:cs="Times New Roman"/>
          <w:sz w:val="28"/>
          <w:szCs w:val="28"/>
        </w:rPr>
        <w:t>При возникновении чувства неловкости или тревоги при виртуальном диалоге, а также, если собеседник навязчиво настаивает на перенос отношений в реал, следует прекратить общение и сообщить старшим;</w:t>
      </w:r>
    </w:p>
    <w:p w:rsidR="00493EB1" w:rsidRPr="00231258" w:rsidRDefault="00493EB1" w:rsidP="0023125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58">
        <w:rPr>
          <w:rFonts w:ascii="Times New Roman" w:hAnsi="Times New Roman" w:cs="Times New Roman"/>
          <w:sz w:val="28"/>
          <w:szCs w:val="28"/>
        </w:rPr>
        <w:t>Виртуальное знакомство не должно перерасти в реальное. Если такое решение принято, встреча должна состояться в общественном месте и под контролем родителей;</w:t>
      </w:r>
    </w:p>
    <w:p w:rsidR="00493EB1" w:rsidRPr="00231258" w:rsidRDefault="00493EB1" w:rsidP="0023125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58">
        <w:rPr>
          <w:rFonts w:ascii="Times New Roman" w:hAnsi="Times New Roman" w:cs="Times New Roman"/>
          <w:sz w:val="28"/>
          <w:szCs w:val="28"/>
        </w:rPr>
        <w:t>Игнорировать приглашения в группы, где темой обсуждения являются вопросы религии, или ненормативного поведения;</w:t>
      </w:r>
    </w:p>
    <w:p w:rsidR="00493EB1" w:rsidRPr="00231258" w:rsidRDefault="00493EB1" w:rsidP="0023125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58">
        <w:rPr>
          <w:rFonts w:ascii="Times New Roman" w:hAnsi="Times New Roman" w:cs="Times New Roman"/>
          <w:sz w:val="28"/>
          <w:szCs w:val="28"/>
        </w:rPr>
        <w:t>Прекращать диалог с теми, кто негативно отзывается о близком круге общения ребенка. Пытается настроить его против членов семьи, учителей, друзей и т.</w:t>
      </w:r>
      <w:r w:rsidR="008B415B" w:rsidRPr="00231258">
        <w:rPr>
          <w:rFonts w:ascii="Times New Roman" w:hAnsi="Times New Roman" w:cs="Times New Roman"/>
          <w:sz w:val="28"/>
          <w:szCs w:val="28"/>
        </w:rPr>
        <w:t xml:space="preserve"> </w:t>
      </w:r>
      <w:r w:rsidRPr="00231258">
        <w:rPr>
          <w:rFonts w:ascii="Times New Roman" w:hAnsi="Times New Roman" w:cs="Times New Roman"/>
          <w:sz w:val="28"/>
          <w:szCs w:val="28"/>
        </w:rPr>
        <w:t>д;</w:t>
      </w:r>
    </w:p>
    <w:p w:rsidR="00493EB1" w:rsidRPr="00231258" w:rsidRDefault="00493EB1" w:rsidP="0023125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58">
        <w:rPr>
          <w:rFonts w:ascii="Times New Roman" w:hAnsi="Times New Roman" w:cs="Times New Roman"/>
          <w:sz w:val="28"/>
          <w:szCs w:val="28"/>
        </w:rPr>
        <w:lastRenderedPageBreak/>
        <w:t>При общении лучше выбирать ник, не позволяющий определить половую принадлежность и возраст (не стоит делать</w:t>
      </w:r>
      <w:r w:rsidR="006426DC" w:rsidRPr="00231258">
        <w:rPr>
          <w:rFonts w:ascii="Times New Roman" w:hAnsi="Times New Roman" w:cs="Times New Roman"/>
          <w:sz w:val="28"/>
          <w:szCs w:val="28"/>
        </w:rPr>
        <w:t xml:space="preserve"> </w:t>
      </w:r>
      <w:r w:rsidRPr="00231258">
        <w:rPr>
          <w:rFonts w:ascii="Times New Roman" w:hAnsi="Times New Roman" w:cs="Times New Roman"/>
          <w:sz w:val="28"/>
          <w:szCs w:val="28"/>
        </w:rPr>
        <w:t>частью виртуального псевдонима год своего рождения);</w:t>
      </w:r>
    </w:p>
    <w:p w:rsidR="00493EB1" w:rsidRPr="00231258" w:rsidRDefault="00493EB1" w:rsidP="0023125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58">
        <w:rPr>
          <w:rFonts w:ascii="Times New Roman" w:hAnsi="Times New Roman" w:cs="Times New Roman"/>
          <w:sz w:val="28"/>
          <w:szCs w:val="28"/>
        </w:rPr>
        <w:t>Игнорировать непристойные сообщения;</w:t>
      </w:r>
    </w:p>
    <w:p w:rsidR="00493EB1" w:rsidRPr="00231258" w:rsidRDefault="00493EB1" w:rsidP="0023125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58">
        <w:rPr>
          <w:rFonts w:ascii="Times New Roman" w:hAnsi="Times New Roman" w:cs="Times New Roman"/>
          <w:sz w:val="28"/>
          <w:szCs w:val="28"/>
        </w:rPr>
        <w:t>Не передавать незнакомцам фото и видеоматериалы;</w:t>
      </w:r>
    </w:p>
    <w:p w:rsidR="00493EB1" w:rsidRPr="00231258" w:rsidRDefault="00493EB1" w:rsidP="00B76E6B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12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главное – помнить, что собеседник не всегда тот, кем хочет казаться.</w:t>
      </w:r>
    </w:p>
    <w:p w:rsidR="00493EB1" w:rsidRPr="00610A9B" w:rsidRDefault="00493EB1" w:rsidP="00B76E6B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0A9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Соблюдение этих простых правил безопасности для поведения детей в интернете минимизирует возможные риски.</w:t>
      </w:r>
    </w:p>
    <w:p w:rsidR="00493EB1" w:rsidRPr="00610A9B" w:rsidRDefault="00493EB1" w:rsidP="00B76E6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3EB1" w:rsidRPr="00B76E6B" w:rsidRDefault="00493EB1" w:rsidP="00B76E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EB1" w:rsidRPr="00B76E6B" w:rsidRDefault="00493EB1" w:rsidP="00B76E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EB1" w:rsidRPr="00B76E6B" w:rsidRDefault="00493EB1" w:rsidP="00B76E6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93EB1" w:rsidRPr="00B76E6B" w:rsidSect="0001118A">
      <w:pgSz w:w="11906" w:h="16838"/>
      <w:pgMar w:top="709" w:right="707" w:bottom="709" w:left="709" w:header="708" w:footer="708" w:gutter="0"/>
      <w:pgBorders w:offsetFrom="page">
        <w:top w:val="eclipsingSquares1" w:sz="6" w:space="24" w:color="993366"/>
        <w:left w:val="eclipsingSquares1" w:sz="6" w:space="24" w:color="993366"/>
        <w:bottom w:val="eclipsingSquares1" w:sz="6" w:space="24" w:color="993366"/>
        <w:right w:val="eclipsingSquares1" w:sz="6" w:space="24" w:color="9933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B98"/>
      </v:shape>
    </w:pict>
  </w:numPicBullet>
  <w:abstractNum w:abstractNumId="0">
    <w:nsid w:val="23A944AA"/>
    <w:multiLevelType w:val="hybridMultilevel"/>
    <w:tmpl w:val="498E35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50C0B"/>
    <w:multiLevelType w:val="hybridMultilevel"/>
    <w:tmpl w:val="18FE48E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1061ED"/>
    <w:multiLevelType w:val="multilevel"/>
    <w:tmpl w:val="2078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34DDF"/>
    <w:multiLevelType w:val="multilevel"/>
    <w:tmpl w:val="ECEC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D56E7"/>
    <w:multiLevelType w:val="hybridMultilevel"/>
    <w:tmpl w:val="F0AEFF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93EB1"/>
    <w:rsid w:val="0001118A"/>
    <w:rsid w:val="00026979"/>
    <w:rsid w:val="001004A1"/>
    <w:rsid w:val="00151A0A"/>
    <w:rsid w:val="001E5176"/>
    <w:rsid w:val="00217181"/>
    <w:rsid w:val="00231258"/>
    <w:rsid w:val="002A4C4E"/>
    <w:rsid w:val="00493EB1"/>
    <w:rsid w:val="004E0D62"/>
    <w:rsid w:val="00610A9B"/>
    <w:rsid w:val="006426DC"/>
    <w:rsid w:val="00717474"/>
    <w:rsid w:val="00772367"/>
    <w:rsid w:val="00802DA8"/>
    <w:rsid w:val="008637CA"/>
    <w:rsid w:val="008A5C3E"/>
    <w:rsid w:val="008B415B"/>
    <w:rsid w:val="00A5616F"/>
    <w:rsid w:val="00AF7995"/>
    <w:rsid w:val="00B76E6B"/>
    <w:rsid w:val="00DC58B8"/>
    <w:rsid w:val="00E4297B"/>
    <w:rsid w:val="00E7469F"/>
    <w:rsid w:val="00F50395"/>
    <w:rsid w:val="00FD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270E-24EA-455F-8363-2163CD6E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 татьяна</dc:creator>
  <cp:lastModifiedBy>Ds24_new</cp:lastModifiedBy>
  <cp:revision>2</cp:revision>
  <cp:lastPrinted>2020-02-13T10:54:00Z</cp:lastPrinted>
  <dcterms:created xsi:type="dcterms:W3CDTF">2020-02-13T10:55:00Z</dcterms:created>
  <dcterms:modified xsi:type="dcterms:W3CDTF">2020-02-13T10:55:00Z</dcterms:modified>
</cp:coreProperties>
</file>