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45" w:rsidRDefault="00E22DE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РАВИЛА БЕЗОПАСНОЙ ЕЗДЫ НА ВЕЛОСИПЕДЕ ДЛЯ ДЕТЕЙ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 xml:space="preserve"> Велосипед </w:t>
      </w:r>
      <w:r>
        <w:rPr>
          <w:rFonts w:ascii="Times New Roman" w:eastAsia="Times New Roman" w:hAnsi="Times New Roman" w:cs="tahoma"/>
          <w:sz w:val="28"/>
          <w:szCs w:val="28"/>
        </w:rPr>
        <w:t xml:space="preserve">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</w:t>
      </w:r>
      <w:r>
        <w:rPr>
          <w:rFonts w:ascii="Times New Roman" w:eastAsia="Times New Roman" w:hAnsi="Times New Roman" w:cs="tahoma"/>
          <w:sz w:val="28"/>
          <w:szCs w:val="28"/>
        </w:rPr>
        <w:t>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Важно научить детей соблюдать правила безопасной езды на велосипеде. С первых мину</w:t>
      </w:r>
      <w:r>
        <w:rPr>
          <w:rFonts w:ascii="Times New Roman" w:eastAsia="Times New Roman" w:hAnsi="Times New Roman" w:cs="tahoma"/>
          <w:sz w:val="28"/>
          <w:szCs w:val="28"/>
        </w:rPr>
        <w:t>т освоения этого транспорта нужно рассказывать ребенку о важных аспектах движения в доступной форме.  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Первые детские велосипеды на трех колесах и беговелы кроха начинает осваивать с двух лет. Лет с четырех ребенок пересаживается на двухколесный транспорт.</w:t>
      </w:r>
      <w:r>
        <w:rPr>
          <w:rFonts w:ascii="Times New Roman" w:eastAsia="Times New Roman" w:hAnsi="Times New Roman" w:cs="tahoma"/>
          <w:sz w:val="28"/>
          <w:szCs w:val="28"/>
        </w:rPr>
        <w:t xml:space="preserve"> Велопрогулки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Перед тем, как отпустить чадо в самостоятельное путешест</w:t>
      </w:r>
      <w:r>
        <w:rPr>
          <w:rFonts w:ascii="Times New Roman" w:eastAsia="Times New Roman" w:hAnsi="Times New Roman" w:cs="tahoma"/>
          <w:sz w:val="28"/>
          <w:szCs w:val="28"/>
        </w:rPr>
        <w:t>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961D45" w:rsidRDefault="00E22DE0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 Знания о безопасной езде на велосипеде ребенка в 2-14 лет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С самых ранних лет ребенок  должен иметь пе</w:t>
      </w:r>
      <w:r>
        <w:rPr>
          <w:rFonts w:ascii="Times New Roman" w:eastAsia="Times New Roman" w:hAnsi="Times New Roman" w:cs="tahoma"/>
          <w:sz w:val="28"/>
          <w:szCs w:val="28"/>
        </w:rPr>
        <w:t>рвые познания правил дорожного движения.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Они должны состоять из нехитрых постулатов: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4488179" cy="3062151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179" cy="30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45" w:rsidRDefault="00E22DE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lastRenderedPageBreak/>
        <w:t> 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— объезжать движущиеся объекты (людей, животных, других участников движения);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 — замедлять движение на поворотах и при маневрах, когда совершается объезд недвижимых пр</w:t>
      </w:r>
      <w:r>
        <w:rPr>
          <w:rFonts w:ascii="Times New Roman" w:eastAsia="Times New Roman" w:hAnsi="Times New Roman" w:cs="tahoma"/>
          <w:sz w:val="28"/>
          <w:szCs w:val="28"/>
        </w:rPr>
        <w:t>еград на пути (деревья, лавочки и пр.);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— избегать выезда на проезжую часть;                  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 — объезжать ямы, лужи, канализационные люки;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 — переходить дорогу только в сопровождении взрослых</w:t>
      </w:r>
      <w:r>
        <w:rPr>
          <w:rFonts w:ascii="Times New Roman" w:eastAsia="Times New Roman" w:hAnsi="Times New Roman" w:cs="tahoma"/>
          <w:sz w:val="28"/>
          <w:szCs w:val="28"/>
        </w:rPr>
        <w:t>;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— </w:t>
      </w:r>
      <w:r>
        <w:rPr>
          <w:rFonts w:ascii="Times New Roman" w:eastAsia="Times New Roman" w:hAnsi="Times New Roman" w:cs="tahoma"/>
          <w:sz w:val="28"/>
          <w:szCs w:val="28"/>
        </w:rPr>
        <w:t>в</w:t>
      </w:r>
      <w:r>
        <w:rPr>
          <w:rFonts w:ascii="Times New Roman" w:eastAsia="Times New Roman" w:hAnsi="Times New Roman" w:cs="tahoma"/>
          <w:sz w:val="28"/>
          <w:szCs w:val="28"/>
        </w:rPr>
        <w:t>ыбор одежды по принципу безопасности при движении (чтоб не</w:t>
      </w:r>
      <w:r>
        <w:rPr>
          <w:rFonts w:ascii="Times New Roman" w:eastAsia="Times New Roman" w:hAnsi="Times New Roman" w:cs="tahoma"/>
          <w:sz w:val="28"/>
          <w:szCs w:val="28"/>
        </w:rPr>
        <w:t xml:space="preserve"> зацепилась за руль, цепь и пр.), лучше использовать спортивную или специальную одежду;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— обязательны светоотражающие полоски</w:t>
      </w:r>
      <w:r>
        <w:rPr>
          <w:rFonts w:ascii="Times New Roman" w:eastAsia="Times New Roman" w:hAnsi="Times New Roman" w:cs="tahoma"/>
          <w:sz w:val="28"/>
          <w:szCs w:val="28"/>
        </w:rPr>
        <w:t>.</w:t>
      </w:r>
    </w:p>
    <w:p w:rsidR="00961D45" w:rsidRDefault="00E22DE0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4713514" cy="4888774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3514" cy="488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D45" w:rsidRDefault="00E22DE0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 </w:t>
      </w:r>
    </w:p>
    <w:sectPr w:rsidR="00961D45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5"/>
    <w:rsid w:val="00961D45"/>
    <w:rsid w:val="00E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2020-05-30T18:10:00Z</dcterms:created>
  <dcterms:modified xsi:type="dcterms:W3CDTF">2020-05-31T09:24:00Z</dcterms:modified>
  <cp:version>0900.0000.01</cp:version>
</cp:coreProperties>
</file>